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27B2" w14:textId="67803CA7" w:rsidR="0038491C" w:rsidRDefault="00660440">
      <w:pPr>
        <w:rPr>
          <w:b/>
        </w:rPr>
      </w:pPr>
      <w:r>
        <w:rPr>
          <w:b/>
          <w:noProof/>
        </w:rPr>
        <mc:AlternateContent>
          <mc:Choice Requires="wps">
            <w:drawing>
              <wp:anchor distT="0" distB="0" distL="114300" distR="114300" simplePos="0" relativeHeight="251659264" behindDoc="0" locked="0" layoutInCell="1" allowOverlap="1" wp14:anchorId="3DA3CE13" wp14:editId="07334E53">
                <wp:simplePos x="0" y="0"/>
                <wp:positionH relativeFrom="column">
                  <wp:posOffset>123825</wp:posOffset>
                </wp:positionH>
                <wp:positionV relativeFrom="paragraph">
                  <wp:posOffset>47625</wp:posOffset>
                </wp:positionV>
                <wp:extent cx="1419225" cy="1143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419225" cy="1143000"/>
                        </a:xfrm>
                        <a:prstGeom prst="rect">
                          <a:avLst/>
                        </a:prstGeom>
                        <a:solidFill>
                          <a:schemeClr val="lt1"/>
                        </a:solidFill>
                        <a:ln w="6350">
                          <a:noFill/>
                        </a:ln>
                      </wps:spPr>
                      <wps:txbx>
                        <w:txbxContent>
                          <w:p w14:paraId="68155823" w14:textId="79D36C81" w:rsidR="00660440" w:rsidRDefault="00660440">
                            <w:r>
                              <w:rPr>
                                <w:noProof/>
                              </w:rPr>
                              <w:drawing>
                                <wp:inline distT="0" distB="0" distL="0" distR="0" wp14:anchorId="3EF677D1" wp14:editId="61CC08FC">
                                  <wp:extent cx="1065923" cy="9429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076714" cy="9525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3CE13" id="_x0000_t202" coordsize="21600,21600" o:spt="202" path="m,l,21600r21600,l21600,xe">
                <v:stroke joinstyle="miter"/>
                <v:path gradientshapeok="t" o:connecttype="rect"/>
              </v:shapetype>
              <v:shape id="Text Box 1" o:spid="_x0000_s1026" type="#_x0000_t202" style="position:absolute;margin-left:9.75pt;margin-top:3.75pt;width:111.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" fillcolor="white [3201]" stroked="f" strokeweight=".5pt">
                <v:textbox>
                  <w:txbxContent>
                    <w:p w14:paraId="68155823" w14:textId="79D36C81" w:rsidR="00660440" w:rsidRDefault="00660440">
                      <w:r>
                        <w:rPr>
                          <w:noProof/>
                        </w:rPr>
                        <w:drawing>
                          <wp:inline distT="0" distB="0" distL="0" distR="0" wp14:anchorId="3EF677D1" wp14:editId="61CC08FC">
                            <wp:extent cx="1065923" cy="9429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076714" cy="952521"/>
                                    </a:xfrm>
                                    <a:prstGeom prst="rect">
                                      <a:avLst/>
                                    </a:prstGeom>
                                  </pic:spPr>
                                </pic:pic>
                              </a:graphicData>
                            </a:graphic>
                          </wp:inline>
                        </w:drawing>
                      </w:r>
                    </w:p>
                  </w:txbxContent>
                </v:textbox>
              </v:shape>
            </w:pict>
          </mc:Fallback>
        </mc:AlternateContent>
      </w:r>
    </w:p>
    <w:tbl>
      <w:tblPr>
        <w:tblStyle w:val="TableGrid"/>
        <w:tblW w:w="104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
        <w:gridCol w:w="293"/>
        <w:gridCol w:w="322"/>
        <w:gridCol w:w="295"/>
        <w:gridCol w:w="259"/>
        <w:gridCol w:w="1217"/>
        <w:gridCol w:w="259"/>
        <w:gridCol w:w="399"/>
        <w:gridCol w:w="1698"/>
        <w:gridCol w:w="1054"/>
        <w:gridCol w:w="259"/>
        <w:gridCol w:w="723"/>
        <w:gridCol w:w="1198"/>
        <w:gridCol w:w="1373"/>
        <w:gridCol w:w="277"/>
      </w:tblGrid>
      <w:tr w:rsidR="0076366A" w14:paraId="391E3A85" w14:textId="77777777" w:rsidTr="00EA4A07">
        <w:trPr>
          <w:trHeight w:val="363"/>
        </w:trPr>
        <w:tc>
          <w:tcPr>
            <w:tcW w:w="10440" w:type="dxa"/>
            <w:gridSpan w:val="15"/>
            <w:vAlign w:val="center"/>
          </w:tcPr>
          <w:p w14:paraId="7B914B49" w14:textId="3E09E293" w:rsidR="00660440" w:rsidRDefault="00660440" w:rsidP="000B469F">
            <w:pPr>
              <w:jc w:val="center"/>
              <w:rPr>
                <w:rFonts w:ascii="Arial" w:hAnsi="Arial" w:cs="Arial"/>
                <w:b/>
                <w:sz w:val="22"/>
                <w:szCs w:val="20"/>
              </w:rPr>
            </w:pPr>
            <w:r w:rsidRPr="00660440">
              <w:rPr>
                <w:rFonts w:ascii="Arial" w:hAnsi="Arial" w:cs="Arial"/>
                <w:b/>
                <w:noProof/>
                <w:sz w:val="22"/>
                <w:szCs w:val="20"/>
              </w:rPr>
              <mc:AlternateContent>
                <mc:Choice Requires="wps">
                  <w:drawing>
                    <wp:anchor distT="45720" distB="45720" distL="114300" distR="114300" simplePos="0" relativeHeight="251661312" behindDoc="0" locked="0" layoutInCell="1" allowOverlap="1" wp14:anchorId="37B1FCE0" wp14:editId="0B131B5C">
                      <wp:simplePos x="0" y="0"/>
                      <wp:positionH relativeFrom="column">
                        <wp:posOffset>1179195</wp:posOffset>
                      </wp:positionH>
                      <wp:positionV relativeFrom="paragraph">
                        <wp:posOffset>96520</wp:posOffset>
                      </wp:positionV>
                      <wp:extent cx="508635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62000"/>
                              </a:xfrm>
                              <a:prstGeom prst="rect">
                                <a:avLst/>
                              </a:prstGeom>
                              <a:solidFill>
                                <a:srgbClr val="FFFFFF"/>
                              </a:solidFill>
                              <a:ln w="9525">
                                <a:noFill/>
                                <a:miter lim="800000"/>
                                <a:headEnd/>
                                <a:tailEnd/>
                              </a:ln>
                            </wps:spPr>
                            <wps:txbx>
                              <w:txbxContent>
                                <w:p w14:paraId="3A5C1FDF" w14:textId="25F222DF" w:rsidR="00660440" w:rsidRPr="00660440" w:rsidRDefault="00660440" w:rsidP="00660440">
                                  <w:pPr>
                                    <w:spacing w:before="240"/>
                                    <w:rPr>
                                      <w:sz w:val="36"/>
                                      <w:szCs w:val="36"/>
                                    </w:rPr>
                                  </w:pPr>
                                  <w:r>
                                    <w:rPr>
                                      <w:rFonts w:ascii="Arial" w:hAnsi="Arial" w:cs="Arial"/>
                                      <w:b/>
                                      <w:sz w:val="32"/>
                                      <w:szCs w:val="28"/>
                                    </w:rPr>
                                    <w:t xml:space="preserve">Food Protection, Health, &amp; Safety </w:t>
                                  </w:r>
                                  <w:r w:rsidRPr="00660440">
                                    <w:rPr>
                                      <w:rFonts w:ascii="Arial" w:hAnsi="Arial" w:cs="Arial"/>
                                      <w:b/>
                                      <w:sz w:val="32"/>
                                      <w:szCs w:val="28"/>
                                    </w:rPr>
                                    <w:t>Employee Training 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1FCE0" id="Text Box 2" o:spid="_x0000_s1027" type="#_x0000_t202" style="position:absolute;left:0;text-align:left;margin-left:92.85pt;margin-top:7.6pt;width:400.5pt;height:6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" stroked="f">
                      <v:textbox>
                        <w:txbxContent>
                          <w:p w14:paraId="3A5C1FDF" w14:textId="25F222DF" w:rsidR="00660440" w:rsidRPr="00660440" w:rsidRDefault="00660440" w:rsidP="00660440">
                            <w:pPr>
                              <w:spacing w:before="240"/>
                              <w:rPr>
                                <w:sz w:val="36"/>
                                <w:szCs w:val="36"/>
                              </w:rPr>
                            </w:pPr>
                            <w:r>
                              <w:rPr>
                                <w:rFonts w:ascii="Arial" w:hAnsi="Arial" w:cs="Arial"/>
                                <w:b/>
                                <w:sz w:val="32"/>
                                <w:szCs w:val="28"/>
                              </w:rPr>
                              <w:t xml:space="preserve">Food Protection, Health, &amp; Safety </w:t>
                            </w:r>
                            <w:r w:rsidRPr="00660440">
                              <w:rPr>
                                <w:rFonts w:ascii="Arial" w:hAnsi="Arial" w:cs="Arial"/>
                                <w:b/>
                                <w:sz w:val="32"/>
                                <w:szCs w:val="28"/>
                              </w:rPr>
                              <w:t>Employee Training Record</w:t>
                            </w:r>
                          </w:p>
                        </w:txbxContent>
                      </v:textbox>
                      <w10:wrap type="square"/>
                    </v:shape>
                  </w:pict>
                </mc:Fallback>
              </mc:AlternateContent>
            </w:r>
          </w:p>
          <w:p w14:paraId="15F5B82C" w14:textId="201AC525" w:rsidR="00660440" w:rsidRDefault="00660440" w:rsidP="000B469F">
            <w:pPr>
              <w:jc w:val="center"/>
              <w:rPr>
                <w:rFonts w:ascii="Arial" w:hAnsi="Arial" w:cs="Arial"/>
                <w:b/>
                <w:sz w:val="22"/>
                <w:szCs w:val="20"/>
              </w:rPr>
            </w:pPr>
          </w:p>
          <w:p w14:paraId="3C3660FB" w14:textId="7719E041" w:rsidR="00660440" w:rsidRDefault="00660440" w:rsidP="000B469F">
            <w:pPr>
              <w:jc w:val="center"/>
              <w:rPr>
                <w:rFonts w:ascii="Arial" w:hAnsi="Arial" w:cs="Arial"/>
                <w:b/>
                <w:sz w:val="22"/>
                <w:szCs w:val="20"/>
              </w:rPr>
            </w:pPr>
          </w:p>
          <w:p w14:paraId="4D2FAD75" w14:textId="428C66DA" w:rsidR="0076366A" w:rsidRPr="00F4597B" w:rsidRDefault="000B469F" w:rsidP="000B469F">
            <w:pPr>
              <w:jc w:val="center"/>
              <w:rPr>
                <w:rFonts w:ascii="Arial" w:hAnsi="Arial" w:cs="Arial"/>
                <w:sz w:val="20"/>
                <w:szCs w:val="20"/>
              </w:rPr>
            </w:pPr>
            <w:r w:rsidRPr="000B469F">
              <w:rPr>
                <w:rFonts w:ascii="Arial" w:hAnsi="Arial" w:cs="Arial"/>
                <w:b/>
                <w:sz w:val="2"/>
                <w:szCs w:val="2"/>
              </w:rPr>
              <w:t>.</w:t>
            </w:r>
            <w:r>
              <w:rPr>
                <w:rFonts w:ascii="Arial" w:hAnsi="Arial" w:cs="Arial"/>
                <w:b/>
                <w:sz w:val="22"/>
                <w:szCs w:val="20"/>
              </w:rPr>
              <w:t xml:space="preserve">     </w:t>
            </w:r>
          </w:p>
        </w:tc>
      </w:tr>
      <w:tr w:rsidR="003B356F" w:rsidRPr="00F4597B" w14:paraId="54970203" w14:textId="77777777" w:rsidTr="00EA4A07">
        <w:trPr>
          <w:gridAfter w:val="1"/>
          <w:wAfter w:w="277" w:type="dxa"/>
          <w:trHeight w:val="716"/>
        </w:trPr>
        <w:tc>
          <w:tcPr>
            <w:tcW w:w="814" w:type="dxa"/>
            <w:tcBorders>
              <w:bottom w:val="single" w:sz="4" w:space="0" w:color="auto"/>
            </w:tcBorders>
            <w:vAlign w:val="bottom"/>
          </w:tcPr>
          <w:p w14:paraId="21B2A3C2" w14:textId="77777777" w:rsidR="00660440" w:rsidRDefault="00660440" w:rsidP="00530F6D">
            <w:pPr>
              <w:rPr>
                <w:rFonts w:ascii="Arial" w:hAnsi="Arial" w:cs="Arial"/>
                <w:sz w:val="20"/>
                <w:szCs w:val="20"/>
              </w:rPr>
            </w:pPr>
          </w:p>
          <w:p w14:paraId="23909328" w14:textId="77777777" w:rsidR="00660440" w:rsidRDefault="00660440" w:rsidP="00530F6D">
            <w:pPr>
              <w:rPr>
                <w:rFonts w:ascii="Arial" w:hAnsi="Arial" w:cs="Arial"/>
                <w:sz w:val="20"/>
                <w:szCs w:val="20"/>
              </w:rPr>
            </w:pPr>
          </w:p>
          <w:p w14:paraId="57B7D210" w14:textId="61734A35" w:rsidR="008F22E6" w:rsidRPr="00F4597B" w:rsidRDefault="008F22E6" w:rsidP="00530F6D">
            <w:pPr>
              <w:rPr>
                <w:rFonts w:ascii="Arial" w:hAnsi="Arial" w:cs="Arial"/>
                <w:sz w:val="20"/>
                <w:szCs w:val="20"/>
              </w:rPr>
            </w:pPr>
          </w:p>
        </w:tc>
        <w:tc>
          <w:tcPr>
            <w:tcW w:w="293" w:type="dxa"/>
            <w:vAlign w:val="bottom"/>
          </w:tcPr>
          <w:p w14:paraId="4202902C" w14:textId="77777777" w:rsidR="008F22E6" w:rsidRPr="00F4597B" w:rsidRDefault="008F22E6">
            <w:pPr>
              <w:rPr>
                <w:rFonts w:ascii="Arial" w:hAnsi="Arial" w:cs="Arial"/>
                <w:sz w:val="20"/>
                <w:szCs w:val="20"/>
              </w:rPr>
            </w:pPr>
          </w:p>
        </w:tc>
        <w:tc>
          <w:tcPr>
            <w:tcW w:w="2093" w:type="dxa"/>
            <w:gridSpan w:val="4"/>
            <w:tcBorders>
              <w:bottom w:val="single" w:sz="4" w:space="0" w:color="auto"/>
            </w:tcBorders>
            <w:vAlign w:val="bottom"/>
          </w:tcPr>
          <w:p w14:paraId="7761B216" w14:textId="0E06C258" w:rsidR="008F22E6" w:rsidRPr="00F4597B" w:rsidRDefault="008F22E6">
            <w:pPr>
              <w:rPr>
                <w:rFonts w:ascii="Arial" w:hAnsi="Arial" w:cs="Arial"/>
                <w:sz w:val="20"/>
                <w:szCs w:val="20"/>
              </w:rPr>
            </w:pPr>
          </w:p>
        </w:tc>
        <w:tc>
          <w:tcPr>
            <w:tcW w:w="259" w:type="dxa"/>
            <w:vAlign w:val="bottom"/>
          </w:tcPr>
          <w:p w14:paraId="79F9E87B" w14:textId="77777777" w:rsidR="008F22E6" w:rsidRPr="00F4597B" w:rsidRDefault="008F22E6">
            <w:pPr>
              <w:rPr>
                <w:rFonts w:ascii="Arial" w:hAnsi="Arial" w:cs="Arial"/>
                <w:sz w:val="20"/>
                <w:szCs w:val="20"/>
              </w:rPr>
            </w:pPr>
          </w:p>
        </w:tc>
        <w:tc>
          <w:tcPr>
            <w:tcW w:w="3151" w:type="dxa"/>
            <w:gridSpan w:val="3"/>
            <w:tcBorders>
              <w:bottom w:val="single" w:sz="4" w:space="0" w:color="auto"/>
            </w:tcBorders>
            <w:vAlign w:val="bottom"/>
          </w:tcPr>
          <w:p w14:paraId="0358A582" w14:textId="3577B2A9" w:rsidR="008F22E6" w:rsidRPr="00F4597B" w:rsidRDefault="008F22E6">
            <w:pPr>
              <w:rPr>
                <w:rFonts w:ascii="Arial" w:hAnsi="Arial" w:cs="Arial"/>
                <w:sz w:val="20"/>
                <w:szCs w:val="20"/>
              </w:rPr>
            </w:pPr>
          </w:p>
        </w:tc>
        <w:tc>
          <w:tcPr>
            <w:tcW w:w="259" w:type="dxa"/>
            <w:vAlign w:val="bottom"/>
          </w:tcPr>
          <w:p w14:paraId="7AD21236" w14:textId="77777777" w:rsidR="008F22E6" w:rsidRPr="00F4597B" w:rsidRDefault="008F22E6">
            <w:pPr>
              <w:rPr>
                <w:rFonts w:ascii="Arial" w:hAnsi="Arial" w:cs="Arial"/>
                <w:sz w:val="20"/>
                <w:szCs w:val="20"/>
              </w:rPr>
            </w:pPr>
          </w:p>
        </w:tc>
        <w:tc>
          <w:tcPr>
            <w:tcW w:w="3294" w:type="dxa"/>
            <w:gridSpan w:val="3"/>
            <w:vAlign w:val="bottom"/>
          </w:tcPr>
          <w:p w14:paraId="6811A557" w14:textId="77777777" w:rsidR="008F22E6" w:rsidRPr="00F4597B" w:rsidRDefault="008D3473">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0" w:name="Check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0"/>
            <w:r w:rsidR="008F22E6">
              <w:rPr>
                <w:rFonts w:ascii="Arial" w:hAnsi="Arial" w:cs="Arial"/>
                <w:sz w:val="20"/>
                <w:szCs w:val="20"/>
              </w:rPr>
              <w:t xml:space="preserve"> </w:t>
            </w:r>
            <w:r w:rsidR="008F22E6" w:rsidRPr="00F4597B">
              <w:rPr>
                <w:rFonts w:ascii="Arial" w:hAnsi="Arial" w:cs="Arial"/>
                <w:sz w:val="20"/>
                <w:szCs w:val="20"/>
              </w:rPr>
              <w:t>DVD</w:t>
            </w:r>
          </w:p>
          <w:p w14:paraId="0800E109" w14:textId="1D9302C7" w:rsidR="008F22E6" w:rsidRDefault="009622A1">
            <w:pPr>
              <w:rPr>
                <w:rFonts w:ascii="Arial" w:hAnsi="Arial" w:cs="Arial"/>
                <w:sz w:val="20"/>
                <w:szCs w:val="20"/>
              </w:rPr>
            </w:pPr>
            <w:r>
              <w:rPr>
                <w:rFonts w:ascii="Arial" w:hAnsi="Arial" w:cs="Arial"/>
                <w:sz w:val="20"/>
                <w:szCs w:val="20"/>
              </w:rPr>
              <w:fldChar w:fldCharType="begin">
                <w:ffData>
                  <w:name w:val="Check2"/>
                  <w:enabled/>
                  <w:calcOnExit w:val="0"/>
                  <w:checkBox>
                    <w:sizeAuto/>
                    <w:default w:val="1"/>
                  </w:checkBox>
                </w:ffData>
              </w:fldChar>
            </w:r>
            <w:bookmarkStart w:id="1" w:name="Check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
            <w:r w:rsidR="008F22E6" w:rsidRPr="00F4597B">
              <w:rPr>
                <w:rFonts w:ascii="Arial" w:hAnsi="Arial" w:cs="Arial"/>
                <w:sz w:val="20"/>
                <w:szCs w:val="20"/>
              </w:rPr>
              <w:t xml:space="preserve"> Oral/Written Presentation</w:t>
            </w:r>
            <w:r w:rsidR="008F22E6">
              <w:rPr>
                <w:rFonts w:ascii="Arial" w:hAnsi="Arial" w:cs="Arial"/>
                <w:sz w:val="20"/>
                <w:szCs w:val="20"/>
              </w:rPr>
              <w:t xml:space="preserve"> </w:t>
            </w:r>
          </w:p>
          <w:p w14:paraId="24C5D55C" w14:textId="77777777" w:rsidR="008F22E6" w:rsidRPr="00F4597B" w:rsidRDefault="008F22E6">
            <w:pPr>
              <w:rPr>
                <w:rFonts w:ascii="Arial" w:hAnsi="Arial" w:cs="Arial"/>
                <w:sz w:val="20"/>
                <w:szCs w:val="20"/>
              </w:rPr>
            </w:pPr>
            <w:r>
              <w:rPr>
                <w:rFonts w:ascii="Arial" w:hAnsi="Arial" w:cs="Arial"/>
                <w:sz w:val="20"/>
                <w:szCs w:val="20"/>
              </w:rPr>
              <w:t xml:space="preserve">     (Attach Presentation Documents)</w:t>
            </w:r>
          </w:p>
        </w:tc>
      </w:tr>
      <w:tr w:rsidR="003B356F" w:rsidRPr="00614A3A" w14:paraId="4A051817" w14:textId="77777777" w:rsidTr="00EA4A07">
        <w:trPr>
          <w:gridAfter w:val="1"/>
          <w:wAfter w:w="277" w:type="dxa"/>
          <w:trHeight w:val="80"/>
        </w:trPr>
        <w:tc>
          <w:tcPr>
            <w:tcW w:w="814" w:type="dxa"/>
            <w:vAlign w:val="center"/>
          </w:tcPr>
          <w:p w14:paraId="403513E4" w14:textId="77777777" w:rsidR="008F22E6" w:rsidRPr="002F38B8" w:rsidRDefault="008F22E6">
            <w:pPr>
              <w:rPr>
                <w:rFonts w:ascii="Arial" w:hAnsi="Arial" w:cs="Arial"/>
                <w:b/>
                <w:bCs/>
                <w:sz w:val="20"/>
                <w:szCs w:val="20"/>
              </w:rPr>
            </w:pPr>
            <w:r w:rsidRPr="002F38B8">
              <w:rPr>
                <w:rFonts w:ascii="Arial" w:hAnsi="Arial" w:cs="Arial"/>
                <w:b/>
                <w:bCs/>
                <w:sz w:val="20"/>
                <w:szCs w:val="20"/>
              </w:rPr>
              <w:t>Date</w:t>
            </w:r>
          </w:p>
        </w:tc>
        <w:tc>
          <w:tcPr>
            <w:tcW w:w="293" w:type="dxa"/>
            <w:vAlign w:val="center"/>
          </w:tcPr>
          <w:p w14:paraId="4F48F3C2" w14:textId="77777777" w:rsidR="008F22E6" w:rsidRPr="00F4597B" w:rsidRDefault="008F22E6">
            <w:pPr>
              <w:rPr>
                <w:rFonts w:ascii="Arial" w:hAnsi="Arial" w:cs="Arial"/>
                <w:b/>
                <w:sz w:val="20"/>
                <w:szCs w:val="20"/>
              </w:rPr>
            </w:pPr>
          </w:p>
        </w:tc>
        <w:tc>
          <w:tcPr>
            <w:tcW w:w="2093" w:type="dxa"/>
            <w:gridSpan w:val="4"/>
            <w:vAlign w:val="center"/>
          </w:tcPr>
          <w:p w14:paraId="3CBC42D4" w14:textId="44B98671" w:rsidR="008F22E6" w:rsidRPr="002F38B8" w:rsidRDefault="00ED1DB1">
            <w:pPr>
              <w:rPr>
                <w:rFonts w:ascii="Arial" w:hAnsi="Arial" w:cs="Arial"/>
                <w:b/>
                <w:bCs/>
                <w:sz w:val="20"/>
                <w:szCs w:val="20"/>
              </w:rPr>
            </w:pPr>
            <w:r>
              <w:rPr>
                <w:rFonts w:ascii="Arial" w:hAnsi="Arial" w:cs="Arial"/>
                <w:b/>
                <w:bCs/>
                <w:sz w:val="20"/>
                <w:szCs w:val="20"/>
              </w:rPr>
              <w:t>Training Location</w:t>
            </w:r>
          </w:p>
        </w:tc>
        <w:tc>
          <w:tcPr>
            <w:tcW w:w="259" w:type="dxa"/>
            <w:vAlign w:val="center"/>
          </w:tcPr>
          <w:p w14:paraId="1D5C8154" w14:textId="77777777" w:rsidR="008F22E6" w:rsidRPr="00F4597B" w:rsidRDefault="008F22E6">
            <w:pPr>
              <w:rPr>
                <w:rFonts w:ascii="Arial" w:hAnsi="Arial" w:cs="Arial"/>
                <w:b/>
                <w:sz w:val="20"/>
                <w:szCs w:val="20"/>
              </w:rPr>
            </w:pPr>
          </w:p>
        </w:tc>
        <w:tc>
          <w:tcPr>
            <w:tcW w:w="3410" w:type="dxa"/>
            <w:gridSpan w:val="4"/>
            <w:vAlign w:val="center"/>
          </w:tcPr>
          <w:p w14:paraId="00DA43D8" w14:textId="77777777" w:rsidR="008F22E6" w:rsidRPr="002F38B8" w:rsidRDefault="008F22E6">
            <w:pPr>
              <w:rPr>
                <w:rFonts w:ascii="Arial" w:hAnsi="Arial" w:cs="Arial"/>
                <w:b/>
                <w:bCs/>
                <w:sz w:val="20"/>
                <w:szCs w:val="20"/>
              </w:rPr>
            </w:pPr>
            <w:r w:rsidRPr="002F38B8">
              <w:rPr>
                <w:rFonts w:ascii="Arial" w:hAnsi="Arial" w:cs="Arial"/>
                <w:b/>
                <w:bCs/>
                <w:sz w:val="20"/>
                <w:szCs w:val="20"/>
              </w:rPr>
              <w:t>Trainer</w:t>
            </w:r>
          </w:p>
        </w:tc>
        <w:tc>
          <w:tcPr>
            <w:tcW w:w="3294" w:type="dxa"/>
            <w:gridSpan w:val="3"/>
            <w:vAlign w:val="center"/>
          </w:tcPr>
          <w:p w14:paraId="443A3954" w14:textId="77777777" w:rsidR="00377290" w:rsidRDefault="00530F6D" w:rsidP="00530F6D">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8F22E6" w:rsidRPr="00614A3A">
              <w:rPr>
                <w:rFonts w:ascii="Arial" w:hAnsi="Arial" w:cs="Arial"/>
                <w:sz w:val="20"/>
                <w:szCs w:val="20"/>
              </w:rPr>
              <w:t xml:space="preserve"> </w:t>
            </w:r>
            <w:r w:rsidR="008F22E6">
              <w:rPr>
                <w:rFonts w:ascii="Arial" w:hAnsi="Arial" w:cs="Arial"/>
                <w:sz w:val="20"/>
                <w:szCs w:val="20"/>
              </w:rPr>
              <w:t>Demonstration</w:t>
            </w:r>
          </w:p>
          <w:p w14:paraId="754DF035" w14:textId="08B62223" w:rsidR="008F22E6" w:rsidRPr="00614A3A" w:rsidRDefault="00530F6D" w:rsidP="00530F6D">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8F22E6">
              <w:rPr>
                <w:rFonts w:ascii="Arial" w:hAnsi="Arial" w:cs="Arial"/>
                <w:sz w:val="20"/>
                <w:szCs w:val="20"/>
              </w:rPr>
              <w:t xml:space="preserve"> Trainer</w:t>
            </w:r>
          </w:p>
        </w:tc>
      </w:tr>
      <w:tr w:rsidR="008F22E6" w:rsidRPr="00F4597B" w14:paraId="247E3E26" w14:textId="77777777" w:rsidTr="00EA4A07">
        <w:trPr>
          <w:gridAfter w:val="1"/>
          <w:wAfter w:w="277" w:type="dxa"/>
          <w:trHeight w:val="416"/>
        </w:trPr>
        <w:tc>
          <w:tcPr>
            <w:tcW w:w="10163" w:type="dxa"/>
            <w:gridSpan w:val="14"/>
            <w:tcBorders>
              <w:bottom w:val="single" w:sz="4" w:space="0" w:color="auto"/>
            </w:tcBorders>
            <w:vAlign w:val="center"/>
          </w:tcPr>
          <w:p w14:paraId="407A077E" w14:textId="1C678055" w:rsidR="008F22E6" w:rsidRPr="00F4597B" w:rsidRDefault="00377290">
            <w:pPr>
              <w:jc w:val="both"/>
              <w:rPr>
                <w:rFonts w:ascii="Arial" w:hAnsi="Arial" w:cs="Arial"/>
                <w:b/>
                <w:sz w:val="20"/>
                <w:szCs w:val="20"/>
              </w:rPr>
            </w:pPr>
            <w:r w:rsidRPr="002F38B8">
              <w:rPr>
                <w:rFonts w:ascii="Arial" w:hAnsi="Arial" w:cs="Arial"/>
                <w:b/>
                <w:bCs/>
                <w:sz w:val="20"/>
                <w:szCs w:val="20"/>
              </w:rPr>
              <w:t>Interpreter</w:t>
            </w:r>
            <w:r w:rsidR="008F22E6" w:rsidRPr="002F38B8">
              <w:rPr>
                <w:rFonts w:ascii="Arial" w:hAnsi="Arial" w:cs="Arial"/>
                <w:b/>
                <w:bCs/>
                <w:sz w:val="20"/>
                <w:szCs w:val="20"/>
              </w:rPr>
              <w:t xml:space="preserve"> </w:t>
            </w:r>
            <w:r w:rsidR="002F38B8" w:rsidRPr="002F38B8">
              <w:rPr>
                <w:rFonts w:ascii="Arial" w:hAnsi="Arial" w:cs="Arial"/>
                <w:b/>
                <w:bCs/>
                <w:sz w:val="20"/>
                <w:szCs w:val="20"/>
              </w:rPr>
              <w:t>(</w:t>
            </w:r>
            <w:r w:rsidRPr="002F38B8">
              <w:rPr>
                <w:rFonts w:ascii="Arial" w:hAnsi="Arial" w:cs="Arial"/>
                <w:b/>
                <w:bCs/>
                <w:sz w:val="20"/>
                <w:szCs w:val="20"/>
              </w:rPr>
              <w:t>Sign</w:t>
            </w:r>
            <w:r w:rsidR="002F38B8" w:rsidRPr="002F38B8">
              <w:rPr>
                <w:rFonts w:ascii="Arial" w:hAnsi="Arial" w:cs="Arial"/>
                <w:b/>
                <w:bCs/>
                <w:sz w:val="20"/>
                <w:szCs w:val="20"/>
              </w:rPr>
              <w:t xml:space="preserve"> </w:t>
            </w:r>
            <w:proofErr w:type="gramStart"/>
            <w:r w:rsidR="002F38B8" w:rsidRPr="002F38B8">
              <w:rPr>
                <w:rFonts w:ascii="Arial" w:hAnsi="Arial" w:cs="Arial"/>
                <w:b/>
                <w:bCs/>
                <w:sz w:val="20"/>
                <w:szCs w:val="20"/>
              </w:rPr>
              <w:t>Here)_</w:t>
            </w:r>
            <w:proofErr w:type="gramEnd"/>
            <w:r w:rsidR="002F38B8" w:rsidRPr="002F38B8">
              <w:rPr>
                <w:rFonts w:ascii="Arial" w:hAnsi="Arial" w:cs="Arial"/>
                <w:b/>
                <w:bCs/>
                <w:sz w:val="20"/>
                <w:szCs w:val="20"/>
              </w:rPr>
              <w:t>________________________</w:t>
            </w:r>
            <w:r w:rsidR="008F22E6">
              <w:rPr>
                <w:rFonts w:ascii="Arial" w:hAnsi="Arial" w:cs="Arial"/>
                <w:sz w:val="20"/>
                <w:szCs w:val="20"/>
              </w:rPr>
              <w:t xml:space="preserve">                                 </w:t>
            </w:r>
            <w:r>
              <w:rPr>
                <w:rFonts w:ascii="Arial" w:hAnsi="Arial" w:cs="Arial"/>
                <w:sz w:val="20"/>
                <w:szCs w:val="20"/>
              </w:rPr>
              <w:t xml:space="preserve">  </w:t>
            </w:r>
            <w:r w:rsidR="008F22E6" w:rsidRPr="00F4597B">
              <w:rPr>
                <w:rFonts w:ascii="Arial" w:hAnsi="Arial" w:cs="Arial"/>
                <w:sz w:val="20"/>
                <w:szCs w:val="20"/>
              </w:rPr>
              <w:fldChar w:fldCharType="begin">
                <w:ffData>
                  <w:name w:val="Check3"/>
                  <w:enabled/>
                  <w:calcOnExit w:val="0"/>
                  <w:checkBox>
                    <w:sizeAuto/>
                    <w:default w:val="0"/>
                  </w:checkBox>
                </w:ffData>
              </w:fldChar>
            </w:r>
            <w:r w:rsidR="008F22E6" w:rsidRPr="00F4597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F22E6" w:rsidRPr="00F4597B">
              <w:rPr>
                <w:rFonts w:ascii="Arial" w:hAnsi="Arial" w:cs="Arial"/>
                <w:sz w:val="20"/>
                <w:szCs w:val="20"/>
              </w:rPr>
              <w:fldChar w:fldCharType="end"/>
            </w:r>
            <w:r w:rsidR="008F22E6">
              <w:rPr>
                <w:rFonts w:ascii="Arial" w:hAnsi="Arial" w:cs="Arial"/>
                <w:sz w:val="20"/>
                <w:szCs w:val="20"/>
              </w:rPr>
              <w:t xml:space="preserve"> Employee</w:t>
            </w:r>
          </w:p>
        </w:tc>
      </w:tr>
      <w:tr w:rsidR="003B356F" w14:paraId="4CEFAC20" w14:textId="77777777" w:rsidTr="00EA4A07">
        <w:trPr>
          <w:gridAfter w:val="2"/>
          <w:wAfter w:w="1650" w:type="dxa"/>
          <w:trHeight w:val="80"/>
        </w:trPr>
        <w:tc>
          <w:tcPr>
            <w:tcW w:w="1429" w:type="dxa"/>
            <w:gridSpan w:val="3"/>
            <w:vAlign w:val="center"/>
          </w:tcPr>
          <w:p w14:paraId="1A22F553" w14:textId="77777777" w:rsidR="00A46365" w:rsidRPr="00F4597B" w:rsidRDefault="00A46365" w:rsidP="0076366A">
            <w:pPr>
              <w:rPr>
                <w:rFonts w:ascii="Arial" w:hAnsi="Arial" w:cs="Arial"/>
                <w:b/>
                <w:sz w:val="20"/>
                <w:szCs w:val="20"/>
              </w:rPr>
            </w:pPr>
          </w:p>
        </w:tc>
        <w:tc>
          <w:tcPr>
            <w:tcW w:w="295" w:type="dxa"/>
            <w:vAlign w:val="center"/>
          </w:tcPr>
          <w:p w14:paraId="4A2A2980" w14:textId="77777777" w:rsidR="00A46365" w:rsidRPr="00F4597B" w:rsidRDefault="00A46365" w:rsidP="0076366A">
            <w:pPr>
              <w:rPr>
                <w:rFonts w:ascii="Arial" w:hAnsi="Arial" w:cs="Arial"/>
                <w:b/>
                <w:sz w:val="20"/>
                <w:szCs w:val="20"/>
              </w:rPr>
            </w:pPr>
          </w:p>
        </w:tc>
        <w:tc>
          <w:tcPr>
            <w:tcW w:w="259" w:type="dxa"/>
            <w:vAlign w:val="center"/>
          </w:tcPr>
          <w:p w14:paraId="4E86DDC1" w14:textId="77777777" w:rsidR="00A46365" w:rsidRPr="00F4597B" w:rsidRDefault="00A46365" w:rsidP="0076366A">
            <w:pPr>
              <w:rPr>
                <w:rFonts w:ascii="Arial" w:hAnsi="Arial" w:cs="Arial"/>
                <w:b/>
                <w:sz w:val="20"/>
                <w:szCs w:val="20"/>
              </w:rPr>
            </w:pPr>
          </w:p>
        </w:tc>
        <w:tc>
          <w:tcPr>
            <w:tcW w:w="3573" w:type="dxa"/>
            <w:gridSpan w:val="4"/>
            <w:vAlign w:val="center"/>
          </w:tcPr>
          <w:p w14:paraId="26F60F2E" w14:textId="77777777" w:rsidR="00A46365" w:rsidRPr="00F4597B" w:rsidRDefault="00A46365" w:rsidP="0076366A">
            <w:pPr>
              <w:rPr>
                <w:rFonts w:ascii="Arial" w:hAnsi="Arial" w:cs="Arial"/>
                <w:b/>
                <w:sz w:val="20"/>
                <w:szCs w:val="20"/>
              </w:rPr>
            </w:pPr>
          </w:p>
        </w:tc>
        <w:tc>
          <w:tcPr>
            <w:tcW w:w="3234" w:type="dxa"/>
            <w:gridSpan w:val="4"/>
            <w:vAlign w:val="center"/>
          </w:tcPr>
          <w:p w14:paraId="48B117ED" w14:textId="77777777" w:rsidR="00A46365" w:rsidRPr="00F4597B" w:rsidRDefault="00A46365" w:rsidP="00F4597B">
            <w:pPr>
              <w:jc w:val="center"/>
              <w:rPr>
                <w:rFonts w:ascii="Arial" w:hAnsi="Arial" w:cs="Arial"/>
                <w:b/>
                <w:sz w:val="20"/>
                <w:szCs w:val="20"/>
              </w:rPr>
            </w:pPr>
          </w:p>
        </w:tc>
      </w:tr>
      <w:tr w:rsidR="009C6C22" w14:paraId="3B9D3602" w14:textId="77777777" w:rsidTr="00EA4A07">
        <w:trPr>
          <w:trHeight w:val="280"/>
        </w:trPr>
        <w:tc>
          <w:tcPr>
            <w:tcW w:w="10440" w:type="dxa"/>
            <w:gridSpan w:val="15"/>
            <w:tcBorders>
              <w:top w:val="single" w:sz="4" w:space="0" w:color="auto"/>
              <w:left w:val="single" w:sz="4" w:space="0" w:color="auto"/>
              <w:bottom w:val="single" w:sz="4" w:space="0" w:color="auto"/>
              <w:right w:val="single" w:sz="4" w:space="0" w:color="auto"/>
            </w:tcBorders>
            <w:vAlign w:val="center"/>
          </w:tcPr>
          <w:p w14:paraId="21AB16FA" w14:textId="77777777" w:rsidR="009C6C22" w:rsidRPr="00F4597B" w:rsidRDefault="009C6C22" w:rsidP="00F4597B">
            <w:pPr>
              <w:jc w:val="center"/>
              <w:rPr>
                <w:rFonts w:ascii="Arial" w:hAnsi="Arial" w:cs="Arial"/>
                <w:b/>
                <w:sz w:val="20"/>
                <w:szCs w:val="20"/>
              </w:rPr>
            </w:pPr>
            <w:r w:rsidRPr="00F4597B">
              <w:rPr>
                <w:rFonts w:ascii="Arial" w:hAnsi="Arial" w:cs="Arial"/>
                <w:b/>
                <w:sz w:val="20"/>
                <w:szCs w:val="20"/>
              </w:rPr>
              <w:t>Type of Training</w:t>
            </w:r>
          </w:p>
        </w:tc>
      </w:tr>
      <w:tr w:rsidR="009C6C22" w14:paraId="1352BD46" w14:textId="77777777" w:rsidTr="00EA4A07">
        <w:trPr>
          <w:trHeight w:val="363"/>
        </w:trPr>
        <w:tc>
          <w:tcPr>
            <w:tcW w:w="3858" w:type="dxa"/>
            <w:gridSpan w:val="8"/>
            <w:tcBorders>
              <w:top w:val="single" w:sz="4" w:space="0" w:color="auto"/>
              <w:left w:val="single" w:sz="4" w:space="0" w:color="auto"/>
            </w:tcBorders>
            <w:vAlign w:val="center"/>
          </w:tcPr>
          <w:p w14:paraId="192DC59E" w14:textId="77777777" w:rsidR="009C6C22" w:rsidRPr="009622A1" w:rsidRDefault="009C6C22" w:rsidP="0076366A">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bookmarkStart w:id="2" w:name="Check3"/>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bookmarkEnd w:id="2"/>
            <w:r w:rsidRPr="009622A1">
              <w:rPr>
                <w:rFonts w:ascii="Arial" w:hAnsi="Arial" w:cs="Arial"/>
                <w:sz w:val="16"/>
                <w:szCs w:val="16"/>
              </w:rPr>
              <w:t xml:space="preserve"> Accident Prevention Prog</w:t>
            </w:r>
            <w:r w:rsidR="0076366A" w:rsidRPr="009622A1">
              <w:rPr>
                <w:rFonts w:ascii="Arial" w:hAnsi="Arial" w:cs="Arial"/>
                <w:sz w:val="16"/>
                <w:szCs w:val="16"/>
              </w:rPr>
              <w:t>ram</w:t>
            </w:r>
          </w:p>
        </w:tc>
        <w:tc>
          <w:tcPr>
            <w:tcW w:w="3734" w:type="dxa"/>
            <w:gridSpan w:val="4"/>
            <w:tcBorders>
              <w:top w:val="single" w:sz="4" w:space="0" w:color="auto"/>
            </w:tcBorders>
            <w:vAlign w:val="center"/>
          </w:tcPr>
          <w:p w14:paraId="0C02FE8A" w14:textId="381D210B" w:rsidR="009C6C22" w:rsidRPr="009622A1" w:rsidRDefault="00EB76A1"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635DA8" w:rsidRPr="009622A1">
              <w:rPr>
                <w:rFonts w:ascii="Arial" w:hAnsi="Arial" w:cs="Arial"/>
                <w:sz w:val="16"/>
                <w:szCs w:val="16"/>
              </w:rPr>
              <w:t>Personal Protective Equipment</w:t>
            </w:r>
          </w:p>
        </w:tc>
        <w:tc>
          <w:tcPr>
            <w:tcW w:w="2848" w:type="dxa"/>
            <w:gridSpan w:val="3"/>
            <w:tcBorders>
              <w:top w:val="single" w:sz="4" w:space="0" w:color="auto"/>
              <w:right w:val="single" w:sz="4" w:space="0" w:color="auto"/>
            </w:tcBorders>
            <w:vAlign w:val="center"/>
          </w:tcPr>
          <w:p w14:paraId="69EBBA30" w14:textId="36C96020" w:rsidR="009C6C22" w:rsidRPr="009622A1" w:rsidRDefault="00B92803" w:rsidP="00E139CC">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E139CC" w:rsidRPr="009622A1">
              <w:rPr>
                <w:rFonts w:ascii="Arial" w:hAnsi="Arial" w:cs="Arial"/>
                <w:sz w:val="16"/>
                <w:szCs w:val="16"/>
              </w:rPr>
              <w:t>Ergonomics</w:t>
            </w:r>
          </w:p>
        </w:tc>
      </w:tr>
      <w:tr w:rsidR="009C6C22" w14:paraId="26B5813A" w14:textId="77777777" w:rsidTr="00EA4A07">
        <w:trPr>
          <w:trHeight w:val="363"/>
        </w:trPr>
        <w:tc>
          <w:tcPr>
            <w:tcW w:w="3858" w:type="dxa"/>
            <w:gridSpan w:val="8"/>
            <w:tcBorders>
              <w:left w:val="single" w:sz="4" w:space="0" w:color="auto"/>
            </w:tcBorders>
            <w:vAlign w:val="center"/>
          </w:tcPr>
          <w:p w14:paraId="6833E73E" w14:textId="1C61327C" w:rsidR="009C6C22" w:rsidRPr="009622A1" w:rsidRDefault="00B92803"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E139CC" w:rsidRPr="009622A1">
              <w:rPr>
                <w:rFonts w:ascii="Arial" w:hAnsi="Arial" w:cs="Arial"/>
                <w:sz w:val="16"/>
                <w:szCs w:val="16"/>
              </w:rPr>
              <w:t xml:space="preserve"> </w:t>
            </w:r>
            <w:r w:rsidR="00635DA8" w:rsidRPr="009622A1">
              <w:rPr>
                <w:rFonts w:ascii="Arial" w:hAnsi="Arial" w:cs="Arial"/>
                <w:sz w:val="16"/>
                <w:szCs w:val="16"/>
              </w:rPr>
              <w:t xml:space="preserve">General Safety </w:t>
            </w:r>
          </w:p>
        </w:tc>
        <w:tc>
          <w:tcPr>
            <w:tcW w:w="3734" w:type="dxa"/>
            <w:gridSpan w:val="4"/>
            <w:vAlign w:val="center"/>
          </w:tcPr>
          <w:p w14:paraId="2A3B13EF" w14:textId="6FCFD65C" w:rsidR="009C6C22" w:rsidRPr="009622A1" w:rsidRDefault="009C6C22" w:rsidP="004936C3">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Pr="009622A1">
              <w:rPr>
                <w:rFonts w:ascii="Arial" w:hAnsi="Arial" w:cs="Arial"/>
                <w:sz w:val="16"/>
                <w:szCs w:val="16"/>
              </w:rPr>
              <w:t xml:space="preserve"> </w:t>
            </w:r>
            <w:r w:rsidR="00EB76A1">
              <w:rPr>
                <w:rFonts w:ascii="Arial" w:hAnsi="Arial" w:cs="Arial"/>
                <w:sz w:val="16"/>
                <w:szCs w:val="16"/>
              </w:rPr>
              <w:t>Labor Discussion</w:t>
            </w:r>
          </w:p>
        </w:tc>
        <w:tc>
          <w:tcPr>
            <w:tcW w:w="2848" w:type="dxa"/>
            <w:gridSpan w:val="3"/>
            <w:tcBorders>
              <w:right w:val="single" w:sz="4" w:space="0" w:color="auto"/>
            </w:tcBorders>
            <w:vAlign w:val="center"/>
          </w:tcPr>
          <w:p w14:paraId="37788C92" w14:textId="5471AB91" w:rsidR="009C6C22" w:rsidRPr="009622A1" w:rsidRDefault="00FB3228" w:rsidP="000B469F">
            <w:pP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Pr>
                <w:rFonts w:ascii="Arial" w:hAnsi="Arial" w:cs="Arial"/>
                <w:sz w:val="16"/>
                <w:szCs w:val="16"/>
              </w:rPr>
              <w:t>Employee Health</w:t>
            </w:r>
          </w:p>
        </w:tc>
      </w:tr>
      <w:tr w:rsidR="009C6C22" w14:paraId="3355E1C0" w14:textId="77777777" w:rsidTr="00EA4A07">
        <w:trPr>
          <w:trHeight w:val="363"/>
        </w:trPr>
        <w:tc>
          <w:tcPr>
            <w:tcW w:w="3858" w:type="dxa"/>
            <w:gridSpan w:val="8"/>
            <w:tcBorders>
              <w:left w:val="single" w:sz="4" w:space="0" w:color="auto"/>
            </w:tcBorders>
            <w:vAlign w:val="center"/>
          </w:tcPr>
          <w:p w14:paraId="1C2B4CCA" w14:textId="4C18E66C" w:rsidR="009C6C22" w:rsidRPr="009622A1" w:rsidRDefault="00B92803"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635DA8" w:rsidRPr="009622A1">
              <w:rPr>
                <w:rFonts w:ascii="Arial" w:hAnsi="Arial" w:cs="Arial"/>
                <w:sz w:val="16"/>
                <w:szCs w:val="16"/>
              </w:rPr>
              <w:t xml:space="preserve">Food Safety </w:t>
            </w:r>
          </w:p>
        </w:tc>
        <w:tc>
          <w:tcPr>
            <w:tcW w:w="3734" w:type="dxa"/>
            <w:gridSpan w:val="4"/>
            <w:vAlign w:val="center"/>
          </w:tcPr>
          <w:p w14:paraId="442D9622" w14:textId="49539A97" w:rsidR="009C6C22" w:rsidRPr="009622A1" w:rsidRDefault="00B92803"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635DA8" w:rsidRPr="009622A1">
              <w:rPr>
                <w:rFonts w:ascii="Arial" w:hAnsi="Arial" w:cs="Arial"/>
                <w:sz w:val="16"/>
                <w:szCs w:val="16"/>
              </w:rPr>
              <w:t>Lifting Safety</w:t>
            </w:r>
          </w:p>
        </w:tc>
        <w:tc>
          <w:tcPr>
            <w:tcW w:w="2848" w:type="dxa"/>
            <w:gridSpan w:val="3"/>
            <w:tcBorders>
              <w:right w:val="single" w:sz="4" w:space="0" w:color="auto"/>
            </w:tcBorders>
            <w:vAlign w:val="center"/>
          </w:tcPr>
          <w:p w14:paraId="23E56B66" w14:textId="68F1EB05" w:rsidR="009C6C22" w:rsidRPr="009622A1" w:rsidRDefault="00B92803" w:rsidP="000B469F">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635DA8" w:rsidRPr="009622A1">
              <w:rPr>
                <w:rFonts w:ascii="Arial" w:hAnsi="Arial" w:cs="Arial"/>
                <w:sz w:val="16"/>
                <w:szCs w:val="16"/>
              </w:rPr>
              <w:t xml:space="preserve"> </w:t>
            </w:r>
            <w:r w:rsidR="00FB3228">
              <w:rPr>
                <w:rFonts w:ascii="Arial" w:hAnsi="Arial" w:cs="Arial"/>
                <w:sz w:val="16"/>
                <w:szCs w:val="16"/>
              </w:rPr>
              <w:t>Cleaning SSOP</w:t>
            </w:r>
          </w:p>
        </w:tc>
      </w:tr>
      <w:tr w:rsidR="009C6C22" w14:paraId="2FE61FD2" w14:textId="77777777" w:rsidTr="00EA4A07">
        <w:trPr>
          <w:trHeight w:val="363"/>
        </w:trPr>
        <w:tc>
          <w:tcPr>
            <w:tcW w:w="3858" w:type="dxa"/>
            <w:gridSpan w:val="8"/>
            <w:tcBorders>
              <w:left w:val="single" w:sz="4" w:space="0" w:color="auto"/>
            </w:tcBorders>
            <w:vAlign w:val="center"/>
          </w:tcPr>
          <w:p w14:paraId="00C25759" w14:textId="07B8F743" w:rsidR="009C6C22" w:rsidRPr="009622A1" w:rsidRDefault="00660440" w:rsidP="00635DA8">
            <w:pPr>
              <w:rPr>
                <w:rFonts w:ascii="Arial" w:hAnsi="Arial" w:cs="Arial"/>
                <w:sz w:val="16"/>
                <w:szCs w:val="16"/>
              </w:rPr>
            </w:pPr>
            <w:r w:rsidRPr="009622A1">
              <w:rPr>
                <w:rFonts w:ascii="Arial" w:hAnsi="Arial" w:cs="Arial"/>
                <w:sz w:val="16"/>
                <w:szCs w:val="16"/>
              </w:rPr>
              <w:fldChar w:fldCharType="begin">
                <w:ffData>
                  <w:name w:val=""/>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009C6C22" w:rsidRPr="009622A1">
              <w:rPr>
                <w:rFonts w:ascii="Arial" w:hAnsi="Arial" w:cs="Arial"/>
                <w:sz w:val="16"/>
                <w:szCs w:val="16"/>
              </w:rPr>
              <w:t xml:space="preserve"> </w:t>
            </w:r>
            <w:r w:rsidR="00635DA8" w:rsidRPr="009622A1">
              <w:rPr>
                <w:rFonts w:ascii="Arial" w:hAnsi="Arial" w:cs="Arial"/>
                <w:sz w:val="16"/>
                <w:szCs w:val="16"/>
              </w:rPr>
              <w:t>Hazard Communication</w:t>
            </w:r>
          </w:p>
        </w:tc>
        <w:tc>
          <w:tcPr>
            <w:tcW w:w="3734" w:type="dxa"/>
            <w:gridSpan w:val="4"/>
            <w:vAlign w:val="center"/>
          </w:tcPr>
          <w:p w14:paraId="3A9DA795" w14:textId="276B7DFB" w:rsidR="009C6C22" w:rsidRPr="009622A1" w:rsidRDefault="004C4E78" w:rsidP="00635DA8">
            <w:pPr>
              <w:rPr>
                <w:rFonts w:ascii="Arial" w:hAnsi="Arial" w:cs="Arial"/>
                <w:sz w:val="16"/>
                <w:szCs w:val="16"/>
              </w:rPr>
            </w:pPr>
            <w:r w:rsidRPr="009622A1">
              <w:rPr>
                <w:rFonts w:ascii="Arial" w:hAnsi="Arial" w:cs="Arial"/>
                <w:sz w:val="16"/>
                <w:szCs w:val="16"/>
              </w:rPr>
              <w:fldChar w:fldCharType="begin">
                <w:ffData>
                  <w:name w:val=""/>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009C6C22" w:rsidRPr="009622A1">
              <w:rPr>
                <w:rFonts w:ascii="Arial" w:hAnsi="Arial" w:cs="Arial"/>
                <w:sz w:val="16"/>
                <w:szCs w:val="16"/>
              </w:rPr>
              <w:t xml:space="preserve"> </w:t>
            </w:r>
            <w:r w:rsidR="00EB76A1">
              <w:rPr>
                <w:rFonts w:ascii="Arial" w:hAnsi="Arial" w:cs="Arial"/>
                <w:sz w:val="16"/>
                <w:szCs w:val="16"/>
              </w:rPr>
              <w:t>Forklift Safety</w:t>
            </w:r>
          </w:p>
        </w:tc>
        <w:tc>
          <w:tcPr>
            <w:tcW w:w="2848" w:type="dxa"/>
            <w:gridSpan w:val="3"/>
            <w:tcBorders>
              <w:right w:val="single" w:sz="4" w:space="0" w:color="auto"/>
            </w:tcBorders>
            <w:vAlign w:val="center"/>
          </w:tcPr>
          <w:p w14:paraId="4D32C616" w14:textId="77777777" w:rsidR="009C6C22" w:rsidRPr="009622A1" w:rsidRDefault="009C6C22" w:rsidP="008F22E6">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Pr="009622A1">
              <w:rPr>
                <w:rFonts w:ascii="Arial" w:hAnsi="Arial" w:cs="Arial"/>
                <w:sz w:val="16"/>
                <w:szCs w:val="16"/>
              </w:rPr>
              <w:t xml:space="preserve"> </w:t>
            </w:r>
            <w:r w:rsidR="00AF3A0D" w:rsidRPr="009622A1">
              <w:rPr>
                <w:rFonts w:ascii="Arial" w:hAnsi="Arial" w:cs="Arial"/>
                <w:sz w:val="16"/>
                <w:szCs w:val="16"/>
              </w:rPr>
              <w:t>Fall Protection</w:t>
            </w:r>
          </w:p>
        </w:tc>
      </w:tr>
      <w:tr w:rsidR="009C6C22" w14:paraId="4ECBCDA2" w14:textId="77777777" w:rsidTr="00EA4A07">
        <w:trPr>
          <w:trHeight w:val="363"/>
        </w:trPr>
        <w:tc>
          <w:tcPr>
            <w:tcW w:w="3858" w:type="dxa"/>
            <w:gridSpan w:val="8"/>
            <w:tcBorders>
              <w:left w:val="single" w:sz="4" w:space="0" w:color="auto"/>
            </w:tcBorders>
            <w:vAlign w:val="center"/>
          </w:tcPr>
          <w:p w14:paraId="2A5F8F5C" w14:textId="77777777" w:rsidR="009C6C22" w:rsidRPr="009622A1" w:rsidRDefault="009C6C22" w:rsidP="004936C3">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Pr="009622A1">
              <w:rPr>
                <w:rFonts w:ascii="Arial" w:hAnsi="Arial" w:cs="Arial"/>
                <w:sz w:val="16"/>
                <w:szCs w:val="16"/>
              </w:rPr>
              <w:t xml:space="preserve"> </w:t>
            </w:r>
            <w:r w:rsidR="004936C3" w:rsidRPr="009622A1">
              <w:rPr>
                <w:rFonts w:ascii="Arial" w:hAnsi="Arial" w:cs="Arial"/>
                <w:sz w:val="16"/>
                <w:szCs w:val="16"/>
              </w:rPr>
              <w:t>Emergency Info/ First Aid</w:t>
            </w:r>
          </w:p>
        </w:tc>
        <w:tc>
          <w:tcPr>
            <w:tcW w:w="3734" w:type="dxa"/>
            <w:gridSpan w:val="4"/>
            <w:vAlign w:val="center"/>
          </w:tcPr>
          <w:p w14:paraId="2F0B8E9F" w14:textId="38202B8C" w:rsidR="009C6C22" w:rsidRPr="009622A1" w:rsidRDefault="00B92803"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635DA8" w:rsidRPr="009622A1">
              <w:rPr>
                <w:rFonts w:ascii="Arial" w:hAnsi="Arial" w:cs="Arial"/>
                <w:sz w:val="16"/>
                <w:szCs w:val="16"/>
              </w:rPr>
              <w:t xml:space="preserve"> </w:t>
            </w:r>
            <w:r w:rsidR="00EB76A1">
              <w:rPr>
                <w:rFonts w:ascii="Arial" w:hAnsi="Arial" w:cs="Arial"/>
                <w:sz w:val="16"/>
                <w:szCs w:val="16"/>
              </w:rPr>
              <w:t>Heat Stress</w:t>
            </w:r>
          </w:p>
        </w:tc>
        <w:tc>
          <w:tcPr>
            <w:tcW w:w="2848" w:type="dxa"/>
            <w:gridSpan w:val="3"/>
            <w:tcBorders>
              <w:right w:val="single" w:sz="4" w:space="0" w:color="auto"/>
            </w:tcBorders>
            <w:vAlign w:val="center"/>
          </w:tcPr>
          <w:p w14:paraId="696B2733" w14:textId="77777777" w:rsidR="009C6C22" w:rsidRPr="009622A1" w:rsidRDefault="009C6C22" w:rsidP="008F22E6">
            <w:pPr>
              <w:ind w:right="-234"/>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Pr="009622A1">
              <w:rPr>
                <w:rFonts w:ascii="Arial" w:hAnsi="Arial" w:cs="Arial"/>
                <w:sz w:val="16"/>
                <w:szCs w:val="16"/>
              </w:rPr>
              <w:t xml:space="preserve"> </w:t>
            </w:r>
            <w:r w:rsidR="008F22E6" w:rsidRPr="009622A1">
              <w:rPr>
                <w:rFonts w:ascii="Arial" w:hAnsi="Arial" w:cs="Arial"/>
                <w:sz w:val="16"/>
                <w:szCs w:val="16"/>
              </w:rPr>
              <w:t>Aerial Lift Safety</w:t>
            </w:r>
          </w:p>
        </w:tc>
      </w:tr>
      <w:tr w:rsidR="009C6C22" w14:paraId="189874E8" w14:textId="77777777" w:rsidTr="00EA4A07">
        <w:trPr>
          <w:trHeight w:val="363"/>
        </w:trPr>
        <w:tc>
          <w:tcPr>
            <w:tcW w:w="3858" w:type="dxa"/>
            <w:gridSpan w:val="8"/>
            <w:tcBorders>
              <w:left w:val="single" w:sz="4" w:space="0" w:color="auto"/>
            </w:tcBorders>
            <w:vAlign w:val="center"/>
          </w:tcPr>
          <w:p w14:paraId="7B9C8E39" w14:textId="62FC63F4" w:rsidR="009C6C22" w:rsidRPr="009622A1" w:rsidRDefault="00B92803" w:rsidP="00635DA8">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EB76A1">
              <w:rPr>
                <w:rFonts w:ascii="Arial" w:hAnsi="Arial" w:cs="Arial"/>
                <w:sz w:val="16"/>
                <w:szCs w:val="16"/>
              </w:rPr>
              <w:t>Harvest Rules/Practices</w:t>
            </w:r>
          </w:p>
        </w:tc>
        <w:tc>
          <w:tcPr>
            <w:tcW w:w="3734" w:type="dxa"/>
            <w:gridSpan w:val="4"/>
            <w:vAlign w:val="center"/>
          </w:tcPr>
          <w:p w14:paraId="400920C3" w14:textId="08FDC76D" w:rsidR="009C6C22" w:rsidRPr="009622A1" w:rsidRDefault="009C6C22" w:rsidP="00635DA8">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Pr="009622A1">
              <w:rPr>
                <w:rFonts w:ascii="Arial" w:hAnsi="Arial" w:cs="Arial"/>
                <w:sz w:val="16"/>
                <w:szCs w:val="16"/>
              </w:rPr>
              <w:t xml:space="preserve"> </w:t>
            </w:r>
            <w:r w:rsidR="00EB76A1">
              <w:rPr>
                <w:rFonts w:ascii="Arial" w:hAnsi="Arial" w:cs="Arial"/>
                <w:sz w:val="16"/>
                <w:szCs w:val="16"/>
              </w:rPr>
              <w:t>Cold Stress</w:t>
            </w:r>
          </w:p>
        </w:tc>
        <w:tc>
          <w:tcPr>
            <w:tcW w:w="2848" w:type="dxa"/>
            <w:gridSpan w:val="3"/>
            <w:tcBorders>
              <w:right w:val="single" w:sz="4" w:space="0" w:color="auto"/>
            </w:tcBorders>
            <w:vAlign w:val="center"/>
          </w:tcPr>
          <w:p w14:paraId="393A9CA7" w14:textId="4A4190D9" w:rsidR="00EB76A1" w:rsidRPr="009622A1" w:rsidRDefault="00B92803" w:rsidP="00530F6D">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9C6C22" w:rsidRPr="009622A1">
              <w:rPr>
                <w:rFonts w:ascii="Arial" w:hAnsi="Arial" w:cs="Arial"/>
                <w:sz w:val="16"/>
                <w:szCs w:val="16"/>
              </w:rPr>
              <w:t xml:space="preserve"> </w:t>
            </w:r>
            <w:r w:rsidR="000B469F" w:rsidRPr="009622A1">
              <w:rPr>
                <w:rFonts w:ascii="Arial" w:hAnsi="Arial" w:cs="Arial"/>
                <w:sz w:val="16"/>
                <w:szCs w:val="16"/>
              </w:rPr>
              <w:t>Other:</w:t>
            </w:r>
            <w:r w:rsidR="00B34975" w:rsidRPr="009622A1">
              <w:rPr>
                <w:rFonts w:ascii="Arial" w:hAnsi="Arial" w:cs="Arial"/>
                <w:sz w:val="16"/>
                <w:szCs w:val="16"/>
              </w:rPr>
              <w:t xml:space="preserve"> </w:t>
            </w:r>
            <w:r w:rsidR="00EB76A1">
              <w:rPr>
                <w:rFonts w:ascii="Arial" w:hAnsi="Arial" w:cs="Arial"/>
                <w:sz w:val="16"/>
                <w:szCs w:val="16"/>
              </w:rPr>
              <w:t>Blood Borne Pathogen</w:t>
            </w:r>
          </w:p>
        </w:tc>
      </w:tr>
      <w:tr w:rsidR="009C6C22" w14:paraId="6EBE51AB" w14:textId="77777777" w:rsidTr="00EA4A07">
        <w:trPr>
          <w:trHeight w:val="318"/>
        </w:trPr>
        <w:tc>
          <w:tcPr>
            <w:tcW w:w="3858" w:type="dxa"/>
            <w:gridSpan w:val="8"/>
            <w:tcBorders>
              <w:left w:val="single" w:sz="4" w:space="0" w:color="auto"/>
              <w:bottom w:val="single" w:sz="4" w:space="0" w:color="auto"/>
            </w:tcBorders>
            <w:vAlign w:val="center"/>
          </w:tcPr>
          <w:p w14:paraId="2BC9B1A3" w14:textId="47F0DA6A" w:rsidR="009C6C22" w:rsidRPr="009622A1" w:rsidRDefault="009C6C22" w:rsidP="00635DA8">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00F4597B" w:rsidRPr="009622A1">
              <w:rPr>
                <w:rFonts w:ascii="Arial" w:hAnsi="Arial" w:cs="Arial"/>
                <w:sz w:val="16"/>
                <w:szCs w:val="16"/>
              </w:rPr>
              <w:t xml:space="preserve"> </w:t>
            </w:r>
            <w:r w:rsidR="00EB76A1">
              <w:rPr>
                <w:rFonts w:ascii="Arial" w:hAnsi="Arial" w:cs="Arial"/>
                <w:sz w:val="16"/>
                <w:szCs w:val="16"/>
              </w:rPr>
              <w:t>Platform Safety</w:t>
            </w:r>
          </w:p>
        </w:tc>
        <w:tc>
          <w:tcPr>
            <w:tcW w:w="3734" w:type="dxa"/>
            <w:gridSpan w:val="4"/>
            <w:tcBorders>
              <w:bottom w:val="single" w:sz="4" w:space="0" w:color="auto"/>
            </w:tcBorders>
            <w:vAlign w:val="center"/>
          </w:tcPr>
          <w:p w14:paraId="73B08D62" w14:textId="77777777" w:rsidR="00F4597B" w:rsidRPr="009622A1" w:rsidRDefault="004936C3" w:rsidP="008F22E6">
            <w:pPr>
              <w:rPr>
                <w:rFonts w:ascii="Arial" w:hAnsi="Arial" w:cs="Arial"/>
                <w:sz w:val="16"/>
                <w:szCs w:val="16"/>
              </w:rPr>
            </w:pPr>
            <w:r w:rsidRPr="009622A1">
              <w:rPr>
                <w:rFonts w:ascii="Arial" w:hAnsi="Arial" w:cs="Arial"/>
                <w:sz w:val="16"/>
                <w:szCs w:val="16"/>
              </w:rPr>
              <w:fldChar w:fldCharType="begin">
                <w:ffData>
                  <w:name w:val="Check3"/>
                  <w:enabled/>
                  <w:calcOnExit w:val="0"/>
                  <w:checkBox>
                    <w:sizeAuto/>
                    <w:default w:val="0"/>
                  </w:checkBox>
                </w:ffData>
              </w:fldChar>
            </w:r>
            <w:r w:rsidRPr="009622A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622A1">
              <w:rPr>
                <w:rFonts w:ascii="Arial" w:hAnsi="Arial" w:cs="Arial"/>
                <w:sz w:val="16"/>
                <w:szCs w:val="16"/>
              </w:rPr>
              <w:fldChar w:fldCharType="end"/>
            </w:r>
            <w:r w:rsidRPr="009622A1">
              <w:rPr>
                <w:rFonts w:ascii="Arial" w:hAnsi="Arial" w:cs="Arial"/>
                <w:sz w:val="16"/>
                <w:szCs w:val="16"/>
              </w:rPr>
              <w:t xml:space="preserve"> </w:t>
            </w:r>
            <w:r w:rsidR="008F22E6" w:rsidRPr="009622A1">
              <w:rPr>
                <w:rFonts w:ascii="Arial" w:hAnsi="Arial" w:cs="Arial"/>
                <w:sz w:val="16"/>
                <w:szCs w:val="16"/>
              </w:rPr>
              <w:t>Motor Vehicles</w:t>
            </w:r>
          </w:p>
        </w:tc>
        <w:tc>
          <w:tcPr>
            <w:tcW w:w="2848" w:type="dxa"/>
            <w:gridSpan w:val="3"/>
            <w:tcBorders>
              <w:bottom w:val="single" w:sz="4" w:space="0" w:color="auto"/>
              <w:right w:val="single" w:sz="4" w:space="0" w:color="auto"/>
            </w:tcBorders>
            <w:vAlign w:val="center"/>
          </w:tcPr>
          <w:p w14:paraId="77E4926F" w14:textId="77777777" w:rsidR="0080551E" w:rsidRDefault="00B92803" w:rsidP="0076366A">
            <w:pP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4936C3" w:rsidRPr="009622A1">
              <w:rPr>
                <w:rFonts w:ascii="Arial" w:hAnsi="Arial" w:cs="Arial"/>
                <w:sz w:val="16"/>
                <w:szCs w:val="16"/>
              </w:rPr>
              <w:t xml:space="preserve"> Other:</w:t>
            </w:r>
            <w:r w:rsidR="000E7289">
              <w:rPr>
                <w:rFonts w:ascii="Arial" w:hAnsi="Arial" w:cs="Arial"/>
                <w:sz w:val="16"/>
                <w:szCs w:val="16"/>
              </w:rPr>
              <w:t xml:space="preserve"> Q</w:t>
            </w:r>
            <w:r w:rsidR="003D499B">
              <w:rPr>
                <w:rFonts w:ascii="Arial" w:hAnsi="Arial" w:cs="Arial"/>
                <w:sz w:val="16"/>
                <w:szCs w:val="16"/>
              </w:rPr>
              <w:t>3</w:t>
            </w:r>
            <w:r w:rsidR="00B34975" w:rsidRPr="009622A1">
              <w:rPr>
                <w:rFonts w:ascii="Arial" w:hAnsi="Arial" w:cs="Arial"/>
                <w:sz w:val="16"/>
                <w:szCs w:val="16"/>
              </w:rPr>
              <w:t xml:space="preserve"> </w:t>
            </w:r>
            <w:proofErr w:type="gramStart"/>
            <w:r w:rsidR="009622A1" w:rsidRPr="009622A1">
              <w:rPr>
                <w:rFonts w:ascii="Arial" w:hAnsi="Arial" w:cs="Arial"/>
                <w:sz w:val="16"/>
                <w:szCs w:val="16"/>
              </w:rPr>
              <w:t>Pre Harvest</w:t>
            </w:r>
            <w:proofErr w:type="gramEnd"/>
            <w:r w:rsidR="009622A1" w:rsidRPr="009622A1">
              <w:rPr>
                <w:rFonts w:ascii="Arial" w:hAnsi="Arial" w:cs="Arial"/>
                <w:sz w:val="16"/>
                <w:szCs w:val="16"/>
              </w:rPr>
              <w:t xml:space="preserve"> Trainin</w:t>
            </w:r>
            <w:r w:rsidR="009622A1">
              <w:rPr>
                <w:rFonts w:ascii="Arial" w:hAnsi="Arial" w:cs="Arial"/>
                <w:sz w:val="16"/>
                <w:szCs w:val="16"/>
              </w:rPr>
              <w:t>g</w:t>
            </w:r>
          </w:p>
          <w:p w14:paraId="572CDA44" w14:textId="3D1C0B26" w:rsidR="00B92803" w:rsidRPr="009622A1" w:rsidRDefault="00B92803" w:rsidP="0076366A">
            <w:pPr>
              <w:rPr>
                <w:rFonts w:ascii="Arial" w:hAnsi="Arial" w:cs="Arial"/>
                <w:sz w:val="16"/>
                <w:szCs w:val="16"/>
              </w:rPr>
            </w:pPr>
          </w:p>
        </w:tc>
      </w:tr>
      <w:tr w:rsidR="00AE278E" w14:paraId="4EC0F5E1" w14:textId="77777777">
        <w:trPr>
          <w:trHeight w:val="318"/>
        </w:trPr>
        <w:tc>
          <w:tcPr>
            <w:tcW w:w="10440" w:type="dxa"/>
            <w:gridSpan w:val="15"/>
            <w:tcBorders>
              <w:left w:val="single" w:sz="4" w:space="0" w:color="auto"/>
              <w:bottom w:val="single" w:sz="4" w:space="0" w:color="auto"/>
              <w:right w:val="single" w:sz="4" w:space="0" w:color="auto"/>
            </w:tcBorders>
            <w:vAlign w:val="center"/>
          </w:tcPr>
          <w:p w14:paraId="1690DED3" w14:textId="5B34E584" w:rsidR="00AE278E" w:rsidRPr="00B92803" w:rsidRDefault="00AE278E" w:rsidP="00B92803">
            <w:pPr>
              <w:suppressAutoHyphens/>
              <w:spacing w:before="90" w:after="54" w:line="259" w:lineRule="exact"/>
              <w:rPr>
                <w:rFonts w:ascii="Arial" w:hAnsi="Arial" w:cs="Arial"/>
                <w:color w:val="000000"/>
                <w:sz w:val="14"/>
                <w:szCs w:val="14"/>
              </w:rPr>
            </w:pPr>
            <w:r w:rsidRPr="00B92803">
              <w:rPr>
                <w:rFonts w:ascii="Arial" w:hAnsi="Arial" w:cs="Arial"/>
                <w:color w:val="000000"/>
                <w:sz w:val="14"/>
                <w:szCs w:val="14"/>
              </w:rPr>
              <w:t xml:space="preserve"> </w:t>
            </w:r>
            <w:r w:rsidR="00B92803">
              <w:rPr>
                <w:rFonts w:ascii="Arial" w:hAnsi="Arial" w:cs="Arial"/>
                <w:sz w:val="16"/>
                <w:szCs w:val="16"/>
              </w:rPr>
              <w:fldChar w:fldCharType="begin">
                <w:ffData>
                  <w:name w:val=""/>
                  <w:enabled/>
                  <w:calcOnExit w:val="0"/>
                  <w:checkBox>
                    <w:sizeAuto/>
                    <w:default w:val="1"/>
                  </w:checkBox>
                </w:ffData>
              </w:fldChar>
            </w:r>
            <w:r w:rsidR="00B9280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B92803">
              <w:rPr>
                <w:rFonts w:ascii="Arial" w:hAnsi="Arial" w:cs="Arial"/>
                <w:sz w:val="16"/>
                <w:szCs w:val="16"/>
              </w:rPr>
              <w:fldChar w:fldCharType="end"/>
            </w:r>
            <w:r w:rsidR="00B92803" w:rsidRPr="009622A1">
              <w:rPr>
                <w:rFonts w:ascii="Arial" w:hAnsi="Arial" w:cs="Arial"/>
                <w:sz w:val="16"/>
                <w:szCs w:val="16"/>
              </w:rPr>
              <w:t xml:space="preserve"> Other: </w:t>
            </w:r>
            <w:r w:rsidR="00B92803">
              <w:rPr>
                <w:rFonts w:ascii="Arial" w:hAnsi="Arial" w:cs="Arial"/>
                <w:sz w:val="16"/>
                <w:szCs w:val="16"/>
              </w:rPr>
              <w:t>Wildfire Smoke AQI above 101</w:t>
            </w:r>
          </w:p>
        </w:tc>
      </w:tr>
    </w:tbl>
    <w:p w14:paraId="37B6BC4F" w14:textId="2EE0B712" w:rsidR="00530F6D" w:rsidRDefault="00530F6D" w:rsidP="00530F6D"/>
    <w:tbl>
      <w:tblPr>
        <w:tblStyle w:val="TableGrid"/>
        <w:tblW w:w="0" w:type="auto"/>
        <w:tblInd w:w="265" w:type="dxa"/>
        <w:tblLook w:val="04A0" w:firstRow="1" w:lastRow="0" w:firstColumn="1" w:lastColumn="0" w:noHBand="0" w:noVBand="1"/>
      </w:tblPr>
      <w:tblGrid>
        <w:gridCol w:w="10360"/>
      </w:tblGrid>
      <w:tr w:rsidR="006D79C5" w14:paraId="57E21CE6" w14:textId="77777777" w:rsidTr="006D79C5">
        <w:trPr>
          <w:trHeight w:val="411"/>
        </w:trPr>
        <w:tc>
          <w:tcPr>
            <w:tcW w:w="10360" w:type="dxa"/>
          </w:tcPr>
          <w:p w14:paraId="509F2BA6" w14:textId="77777777" w:rsidR="0022095F" w:rsidRPr="0003743D" w:rsidRDefault="0022095F" w:rsidP="0022095F">
            <w:pPr>
              <w:pStyle w:val="NormalWeb"/>
              <w:shd w:val="clear" w:color="auto" w:fill="FFFFFF"/>
              <w:spacing w:before="0" w:beforeAutospacing="0"/>
              <w:rPr>
                <w:rFonts w:ascii="Arial" w:hAnsi="Arial" w:cs="Arial"/>
                <w:b/>
                <w:bCs/>
                <w:color w:val="000000"/>
                <w:sz w:val="18"/>
                <w:szCs w:val="18"/>
              </w:rPr>
            </w:pPr>
            <w:r>
              <w:rPr>
                <w:rFonts w:ascii="Arial" w:hAnsi="Arial" w:cs="Arial"/>
                <w:b/>
                <w:bCs/>
                <w:color w:val="000000"/>
                <w:sz w:val="18"/>
                <w:szCs w:val="18"/>
              </w:rPr>
              <w:t>Wildfire Smoke Training</w:t>
            </w:r>
          </w:p>
          <w:p w14:paraId="055A4D63" w14:textId="081E4334" w:rsidR="0022095F" w:rsidRPr="00390C45" w:rsidRDefault="0022095F" w:rsidP="0022095F">
            <w:pPr>
              <w:pStyle w:val="NormalWeb"/>
              <w:shd w:val="clear" w:color="auto" w:fill="FFFFFF"/>
              <w:spacing w:before="0" w:beforeAutospacing="0"/>
              <w:rPr>
                <w:rFonts w:ascii="Arial" w:hAnsi="Arial" w:cs="Arial"/>
                <w:color w:val="000000"/>
                <w:sz w:val="18"/>
                <w:szCs w:val="18"/>
              </w:rPr>
            </w:pPr>
            <w:r w:rsidRPr="00390C45">
              <w:rPr>
                <w:rFonts w:ascii="Arial" w:hAnsi="Arial" w:cs="Arial"/>
                <w:color w:val="000000"/>
                <w:sz w:val="18"/>
                <w:szCs w:val="18"/>
              </w:rPr>
              <w:t xml:space="preserve">As you all know wildfires and wildfire smoke appear to be more common each summer in the Pacific Northwest and LNI has released new standards for wildfire smoke as it relates to employee health and the environment where they work. The standards are summarized below and are required to be taught to all supervisors and employees that work outdoors. </w:t>
            </w:r>
            <w:r w:rsidRPr="00390C45">
              <w:rPr>
                <w:rFonts w:ascii="Arial" w:hAnsi="Arial" w:cs="Arial"/>
                <w:b/>
                <w:bCs/>
                <w:color w:val="000000"/>
                <w:sz w:val="18"/>
                <w:szCs w:val="18"/>
                <w:highlight w:val="yellow"/>
              </w:rPr>
              <w:t>N95 masks are required to be available to employees to wear on a voluntary basis, this is not required for them.</w:t>
            </w:r>
          </w:p>
          <w:p w14:paraId="74577D6B"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1.) Supervisors must be trained to know how to take emergency action if someone is experiencing severe symptoms</w:t>
            </w:r>
          </w:p>
          <w:p w14:paraId="5B736363"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 Stop worker</w:t>
            </w:r>
          </w:p>
          <w:p w14:paraId="74B8ADFE"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 Assess the condition of the worker and document symptoms</w:t>
            </w:r>
          </w:p>
          <w:p w14:paraId="6BF7F217"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 xml:space="preserve">- Provide a rest area for worker with filtered air </w:t>
            </w:r>
            <w:proofErr w:type="gramStart"/>
            <w:r w:rsidRPr="00390C45">
              <w:rPr>
                <w:rFonts w:ascii="Arial" w:hAnsi="Arial" w:cs="Arial"/>
                <w:sz w:val="18"/>
                <w:szCs w:val="18"/>
              </w:rPr>
              <w:t>( vehicle</w:t>
            </w:r>
            <w:proofErr w:type="gramEnd"/>
            <w:r w:rsidRPr="00390C45">
              <w:rPr>
                <w:rFonts w:ascii="Arial" w:hAnsi="Arial" w:cs="Arial"/>
                <w:sz w:val="18"/>
                <w:szCs w:val="18"/>
              </w:rPr>
              <w:t xml:space="preserve"> with cabin air filter, building with </w:t>
            </w:r>
            <w:proofErr w:type="spellStart"/>
            <w:r w:rsidRPr="00390C45">
              <w:rPr>
                <w:rFonts w:ascii="Arial" w:hAnsi="Arial" w:cs="Arial"/>
                <w:sz w:val="18"/>
                <w:szCs w:val="18"/>
              </w:rPr>
              <w:t>hvac</w:t>
            </w:r>
            <w:proofErr w:type="spellEnd"/>
            <w:r w:rsidRPr="00390C45">
              <w:rPr>
                <w:rFonts w:ascii="Arial" w:hAnsi="Arial" w:cs="Arial"/>
                <w:sz w:val="18"/>
                <w:szCs w:val="18"/>
              </w:rPr>
              <w:t xml:space="preserve"> and is sealed, </w:t>
            </w:r>
          </w:p>
          <w:p w14:paraId="220F5046"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 Contact ambulance if condition of employee worsens.</w:t>
            </w:r>
          </w:p>
          <w:p w14:paraId="408740E8" w14:textId="77777777" w:rsidR="0022095F" w:rsidRPr="00390C45" w:rsidRDefault="0022095F" w:rsidP="0022095F">
            <w:pPr>
              <w:pStyle w:val="PlainText"/>
              <w:rPr>
                <w:rFonts w:ascii="Arial" w:hAnsi="Arial" w:cs="Arial"/>
                <w:sz w:val="18"/>
                <w:szCs w:val="18"/>
              </w:rPr>
            </w:pPr>
          </w:p>
          <w:p w14:paraId="1FD1D5F5"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2.) Communicate wildfire smoke conditions to employees &amp; how they should protect themselves</w:t>
            </w:r>
          </w:p>
          <w:p w14:paraId="5009CB08"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 It would be smart to document this announcement to validate our efforts in case LNI was to question us</w:t>
            </w:r>
          </w:p>
          <w:p w14:paraId="22BEC022"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 Protective measures on this farm include:</w:t>
            </w:r>
          </w:p>
          <w:p w14:paraId="0ADDA41C"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w:t>
            </w:r>
            <w:r w:rsidRPr="00390C45">
              <w:rPr>
                <w:rFonts w:ascii="Arial" w:hAnsi="Arial" w:cs="Arial"/>
                <w:sz w:val="18"/>
                <w:szCs w:val="18"/>
              </w:rPr>
              <w:tab/>
              <w:t>Reducing work time in areas with unfiltered air.</w:t>
            </w:r>
          </w:p>
          <w:p w14:paraId="73ED6BC8"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w:t>
            </w:r>
            <w:r w:rsidRPr="00390C45">
              <w:rPr>
                <w:rFonts w:ascii="Arial" w:hAnsi="Arial" w:cs="Arial"/>
                <w:sz w:val="18"/>
                <w:szCs w:val="18"/>
              </w:rPr>
              <w:tab/>
              <w:t>When possible, increasing rest time and frequency, and providing a rest area with filtered air.</w:t>
            </w:r>
          </w:p>
          <w:p w14:paraId="764CDEE6"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w:t>
            </w:r>
            <w:r w:rsidRPr="00390C45">
              <w:rPr>
                <w:rFonts w:ascii="Arial" w:hAnsi="Arial" w:cs="Arial"/>
                <w:sz w:val="18"/>
                <w:szCs w:val="18"/>
              </w:rPr>
              <w:tab/>
              <w:t>If possible, reducing the physical intensity of the work to help lower the breathing and heart rates.</w:t>
            </w:r>
          </w:p>
          <w:p w14:paraId="7E101882" w14:textId="19261FF9" w:rsidR="0022095F" w:rsidRPr="00390C45" w:rsidRDefault="0022095F" w:rsidP="0022095F">
            <w:pPr>
              <w:pStyle w:val="PlainText"/>
              <w:rPr>
                <w:rFonts w:ascii="Arial" w:hAnsi="Arial" w:cs="Arial"/>
                <w:sz w:val="18"/>
                <w:szCs w:val="18"/>
              </w:rPr>
            </w:pPr>
            <w:r w:rsidRPr="00390C45">
              <w:rPr>
                <w:rFonts w:ascii="Arial" w:hAnsi="Arial" w:cs="Arial"/>
                <w:sz w:val="18"/>
                <w:szCs w:val="18"/>
              </w:rPr>
              <w:t>•</w:t>
            </w:r>
            <w:r w:rsidRPr="00390C45">
              <w:rPr>
                <w:rFonts w:ascii="Arial" w:hAnsi="Arial" w:cs="Arial"/>
                <w:sz w:val="18"/>
                <w:szCs w:val="18"/>
              </w:rPr>
              <w:tab/>
              <w:t>Providing N95 masks for voluntary use by any employee when wildfire smoke reaches an air concentration of AQI 69.</w:t>
            </w:r>
          </w:p>
          <w:p w14:paraId="4A893647" w14:textId="77777777" w:rsidR="0022095F" w:rsidRPr="00390C45" w:rsidRDefault="0022095F" w:rsidP="0022095F">
            <w:pPr>
              <w:pStyle w:val="PlainText"/>
              <w:rPr>
                <w:rFonts w:ascii="Arial" w:hAnsi="Arial" w:cs="Arial"/>
                <w:sz w:val="18"/>
                <w:szCs w:val="18"/>
              </w:rPr>
            </w:pPr>
          </w:p>
          <w:p w14:paraId="0CF40FCC"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 xml:space="preserve"> 3.) Hazards and risks associated with wildfire </w:t>
            </w:r>
            <w:proofErr w:type="gramStart"/>
            <w:r w:rsidRPr="00390C45">
              <w:rPr>
                <w:rFonts w:ascii="Arial" w:hAnsi="Arial" w:cs="Arial"/>
                <w:sz w:val="18"/>
                <w:szCs w:val="18"/>
              </w:rPr>
              <w:t>smoke :</w:t>
            </w:r>
            <w:proofErr w:type="gramEnd"/>
          </w:p>
          <w:p w14:paraId="0A0EBBF6"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 Greater concentrations of particulate matter in the air create more of a hazard for workers.</w:t>
            </w:r>
          </w:p>
          <w:p w14:paraId="724D7E57"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 xml:space="preserve">- Symptoms that may be the result of wildfire smoke exposure such as asthma attacks, and chest pain. </w:t>
            </w:r>
          </w:p>
          <w:p w14:paraId="21F4D5BB"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 Other symptoms include irritate the lungs and cause persistent coughing, phlegm, wheezing, or difficulty breathing.</w:t>
            </w:r>
          </w:p>
          <w:p w14:paraId="48B81FCE"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 xml:space="preserve">- Workers who are in a sensitive related group (someone with: a lung disease, cancer, pregnant, respiratory illness, diabetes, etc.) can experience more severe symptoms at lower AQI, such as AQI 69. </w:t>
            </w:r>
          </w:p>
          <w:p w14:paraId="5AA8F681" w14:textId="77777777" w:rsidR="0022095F" w:rsidRPr="00390C45" w:rsidRDefault="0022095F" w:rsidP="0022095F">
            <w:pPr>
              <w:pStyle w:val="PlainText"/>
              <w:rPr>
                <w:rFonts w:ascii="Arial" w:hAnsi="Arial" w:cs="Arial"/>
                <w:sz w:val="18"/>
                <w:szCs w:val="18"/>
              </w:rPr>
            </w:pPr>
            <w:r w:rsidRPr="00390C45">
              <w:rPr>
                <w:rFonts w:ascii="Arial" w:hAnsi="Arial" w:cs="Arial"/>
                <w:sz w:val="18"/>
                <w:szCs w:val="18"/>
              </w:rPr>
              <w:t>- Particulate matter can also cause more serious problems, such as reduced lung function, bronchitis, worsening of asthma, heart failure, and early death</w:t>
            </w:r>
          </w:p>
          <w:p w14:paraId="1F059672" w14:textId="09F278E1" w:rsidR="0022095F" w:rsidRPr="00390C45" w:rsidRDefault="0022095F" w:rsidP="0022095F">
            <w:pPr>
              <w:pStyle w:val="PlainText"/>
              <w:rPr>
                <w:rFonts w:ascii="Arial" w:hAnsi="Arial" w:cs="Arial"/>
                <w:sz w:val="18"/>
                <w:szCs w:val="18"/>
              </w:rPr>
            </w:pPr>
            <w:r w:rsidRPr="00390C45">
              <w:rPr>
                <w:rFonts w:ascii="Arial" w:hAnsi="Arial" w:cs="Arial"/>
                <w:sz w:val="18"/>
                <w:szCs w:val="18"/>
              </w:rPr>
              <w:t xml:space="preserve">- How to wear a </w:t>
            </w:r>
            <w:r>
              <w:rPr>
                <w:rFonts w:ascii="Arial" w:hAnsi="Arial" w:cs="Arial"/>
                <w:sz w:val="18"/>
                <w:szCs w:val="18"/>
              </w:rPr>
              <w:t>N</w:t>
            </w:r>
            <w:r w:rsidRPr="00390C45">
              <w:rPr>
                <w:rFonts w:ascii="Arial" w:hAnsi="Arial" w:cs="Arial"/>
                <w:sz w:val="18"/>
                <w:szCs w:val="18"/>
              </w:rPr>
              <w:t xml:space="preserve">95 respirator correctly (snug and airtight with </w:t>
            </w:r>
            <w:proofErr w:type="spellStart"/>
            <w:r w:rsidRPr="00390C45">
              <w:rPr>
                <w:rFonts w:ascii="Arial" w:hAnsi="Arial" w:cs="Arial"/>
                <w:sz w:val="18"/>
                <w:szCs w:val="18"/>
              </w:rPr>
              <w:t>sealcheck</w:t>
            </w:r>
            <w:proofErr w:type="spellEnd"/>
            <w:r w:rsidRPr="00390C45">
              <w:rPr>
                <w:rFonts w:ascii="Arial" w:hAnsi="Arial" w:cs="Arial"/>
                <w:sz w:val="18"/>
                <w:szCs w:val="18"/>
              </w:rPr>
              <w:t xml:space="preserve">), how to maintain </w:t>
            </w:r>
            <w:r>
              <w:rPr>
                <w:rFonts w:ascii="Arial" w:hAnsi="Arial" w:cs="Arial"/>
                <w:sz w:val="18"/>
                <w:szCs w:val="18"/>
              </w:rPr>
              <w:t>N</w:t>
            </w:r>
            <w:r w:rsidRPr="00390C45">
              <w:rPr>
                <w:rFonts w:ascii="Arial" w:hAnsi="Arial" w:cs="Arial"/>
                <w:sz w:val="18"/>
                <w:szCs w:val="18"/>
              </w:rPr>
              <w:t>95 (dispose after use)</w:t>
            </w:r>
          </w:p>
          <w:p w14:paraId="6B9A2B04" w14:textId="77777777" w:rsidR="0022095F" w:rsidRPr="0022095F" w:rsidRDefault="0022095F" w:rsidP="0022095F">
            <w:pPr>
              <w:suppressAutoHyphens/>
              <w:spacing w:before="90" w:after="54" w:line="259" w:lineRule="exact"/>
              <w:rPr>
                <w:rFonts w:ascii="Arial" w:hAnsi="Arial" w:cs="Arial"/>
                <w:color w:val="000000"/>
                <w:sz w:val="14"/>
                <w:szCs w:val="14"/>
              </w:rPr>
            </w:pPr>
          </w:p>
          <w:p w14:paraId="57F11C93" w14:textId="394531CB" w:rsidR="0022095F" w:rsidRPr="0022095F" w:rsidRDefault="0022095F" w:rsidP="006D79C5">
            <w:pPr>
              <w:rPr>
                <w:rFonts w:ascii="Arial" w:hAnsi="Arial" w:cs="Arial"/>
                <w:color w:val="000000"/>
                <w:sz w:val="14"/>
                <w:szCs w:val="14"/>
              </w:rPr>
            </w:pPr>
          </w:p>
        </w:tc>
      </w:tr>
    </w:tbl>
    <w:p w14:paraId="7DDBF22C" w14:textId="79E66A82" w:rsidR="005C661A" w:rsidRDefault="005C661A" w:rsidP="00530F6D"/>
    <w:p w14:paraId="1790E60E" w14:textId="2CD65F0F" w:rsidR="005C661A" w:rsidRDefault="005C661A" w:rsidP="00530F6D"/>
    <w:p w14:paraId="3709903A" w14:textId="04EEC961" w:rsidR="005C661A" w:rsidRDefault="005C661A" w:rsidP="00530F6D"/>
    <w:p w14:paraId="57B04C94" w14:textId="2176A867" w:rsidR="005C661A" w:rsidRDefault="005C661A" w:rsidP="00530F6D"/>
    <w:p w14:paraId="57D00DCC" w14:textId="77777777" w:rsidR="006D79C5" w:rsidRDefault="006D79C5" w:rsidP="00530F6D"/>
    <w:tbl>
      <w:tblPr>
        <w:tblStyle w:val="TableGrid"/>
        <w:tblW w:w="104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7"/>
        <w:gridCol w:w="4763"/>
      </w:tblGrid>
      <w:tr w:rsidR="005C661A" w14:paraId="2C34D973" w14:textId="77777777">
        <w:trPr>
          <w:trHeight w:val="454"/>
        </w:trPr>
        <w:tc>
          <w:tcPr>
            <w:tcW w:w="10440" w:type="dxa"/>
            <w:gridSpan w:val="2"/>
            <w:tcBorders>
              <w:top w:val="single" w:sz="4" w:space="0" w:color="auto"/>
              <w:left w:val="single" w:sz="4" w:space="0" w:color="auto"/>
              <w:bottom w:val="single" w:sz="4" w:space="0" w:color="auto"/>
              <w:right w:val="single" w:sz="4" w:space="0" w:color="auto"/>
            </w:tcBorders>
          </w:tcPr>
          <w:p w14:paraId="7BA74CF5" w14:textId="77777777" w:rsidR="005C661A" w:rsidRDefault="005C661A">
            <w:pPr>
              <w:jc w:val="center"/>
              <w:rPr>
                <w:rFonts w:ascii="Arial" w:hAnsi="Arial" w:cs="Arial"/>
                <w:b/>
                <w:sz w:val="20"/>
                <w:szCs w:val="20"/>
              </w:rPr>
            </w:pPr>
            <w:r>
              <w:rPr>
                <w:rFonts w:ascii="Arial" w:hAnsi="Arial" w:cs="Arial"/>
                <w:b/>
                <w:sz w:val="20"/>
                <w:szCs w:val="20"/>
              </w:rPr>
              <w:t xml:space="preserve">By Signing </w:t>
            </w:r>
            <w:proofErr w:type="gramStart"/>
            <w:r>
              <w:rPr>
                <w:rFonts w:ascii="Arial" w:hAnsi="Arial" w:cs="Arial"/>
                <w:b/>
                <w:sz w:val="20"/>
                <w:szCs w:val="20"/>
              </w:rPr>
              <w:t>Below</w:t>
            </w:r>
            <w:proofErr w:type="gramEnd"/>
            <w:r>
              <w:rPr>
                <w:rFonts w:ascii="Arial" w:hAnsi="Arial" w:cs="Arial"/>
                <w:b/>
                <w:sz w:val="20"/>
                <w:szCs w:val="20"/>
              </w:rPr>
              <w:t xml:space="preserve"> I Understand The Training</w:t>
            </w:r>
          </w:p>
          <w:p w14:paraId="5C405CCC" w14:textId="77777777" w:rsidR="005C661A" w:rsidRPr="00C65D43" w:rsidRDefault="005C661A">
            <w:pPr>
              <w:jc w:val="center"/>
              <w:rPr>
                <w:rFonts w:ascii="Arial" w:hAnsi="Arial" w:cs="Arial"/>
                <w:b/>
                <w:sz w:val="20"/>
                <w:szCs w:val="20"/>
              </w:rPr>
            </w:pPr>
            <w:r>
              <w:rPr>
                <w:rFonts w:ascii="Arial" w:hAnsi="Arial" w:cs="Arial"/>
                <w:b/>
                <w:sz w:val="20"/>
                <w:szCs w:val="20"/>
              </w:rPr>
              <w:t xml:space="preserve">Al </w:t>
            </w:r>
            <w:proofErr w:type="spellStart"/>
            <w:r>
              <w:rPr>
                <w:rFonts w:ascii="Arial" w:hAnsi="Arial" w:cs="Arial"/>
                <w:b/>
                <w:sz w:val="20"/>
                <w:szCs w:val="20"/>
              </w:rPr>
              <w:t>Firmar</w:t>
            </w:r>
            <w:proofErr w:type="spellEnd"/>
            <w:r>
              <w:rPr>
                <w:rFonts w:ascii="Arial" w:hAnsi="Arial" w:cs="Arial"/>
                <w:b/>
                <w:sz w:val="20"/>
                <w:szCs w:val="20"/>
              </w:rPr>
              <w:t xml:space="preserve"> Abajo </w:t>
            </w:r>
            <w:proofErr w:type="spellStart"/>
            <w:r>
              <w:rPr>
                <w:rFonts w:ascii="Arial" w:hAnsi="Arial" w:cs="Arial"/>
                <w:b/>
                <w:sz w:val="20"/>
                <w:szCs w:val="20"/>
              </w:rPr>
              <w:t>Entiendo</w:t>
            </w:r>
            <w:proofErr w:type="spellEnd"/>
            <w:r>
              <w:rPr>
                <w:rFonts w:ascii="Arial" w:hAnsi="Arial" w:cs="Arial"/>
                <w:b/>
                <w:sz w:val="20"/>
                <w:szCs w:val="20"/>
              </w:rPr>
              <w:t xml:space="preserve"> La </w:t>
            </w:r>
            <w:proofErr w:type="spellStart"/>
            <w:r>
              <w:rPr>
                <w:rFonts w:ascii="Arial" w:hAnsi="Arial" w:cs="Arial"/>
                <w:b/>
                <w:sz w:val="20"/>
                <w:szCs w:val="20"/>
              </w:rPr>
              <w:t>Capacitacion</w:t>
            </w:r>
            <w:proofErr w:type="spellEnd"/>
          </w:p>
        </w:tc>
      </w:tr>
      <w:tr w:rsidR="005C661A" w14:paraId="1F2A8F68" w14:textId="77777777">
        <w:trPr>
          <w:trHeight w:val="469"/>
        </w:trPr>
        <w:tc>
          <w:tcPr>
            <w:tcW w:w="5677" w:type="dxa"/>
            <w:tcBorders>
              <w:top w:val="single" w:sz="4" w:space="0" w:color="auto"/>
              <w:left w:val="single" w:sz="4" w:space="0" w:color="auto"/>
              <w:bottom w:val="single" w:sz="4" w:space="0" w:color="auto"/>
              <w:right w:val="single" w:sz="4" w:space="0" w:color="auto"/>
            </w:tcBorders>
          </w:tcPr>
          <w:p w14:paraId="0286D45E" w14:textId="77777777" w:rsidR="005C661A" w:rsidRPr="00C65D43" w:rsidRDefault="005C661A">
            <w:pPr>
              <w:jc w:val="center"/>
              <w:rPr>
                <w:b/>
              </w:rPr>
            </w:pPr>
            <w:r w:rsidRPr="00C65D43">
              <w:rPr>
                <w:rFonts w:ascii="Arial" w:hAnsi="Arial" w:cs="Arial"/>
                <w:b/>
                <w:sz w:val="20"/>
                <w:szCs w:val="20"/>
              </w:rPr>
              <w:t>Employee Name (</w:t>
            </w:r>
            <w:proofErr w:type="gramStart"/>
            <w:r w:rsidRPr="00C65D43">
              <w:rPr>
                <w:rFonts w:ascii="Arial" w:hAnsi="Arial" w:cs="Arial"/>
                <w:b/>
                <w:sz w:val="20"/>
                <w:szCs w:val="20"/>
              </w:rPr>
              <w:t>Print)</w:t>
            </w:r>
            <w:r>
              <w:rPr>
                <w:rFonts w:ascii="Arial" w:hAnsi="Arial" w:cs="Arial"/>
                <w:b/>
                <w:sz w:val="20"/>
                <w:szCs w:val="20"/>
              </w:rPr>
              <w:t xml:space="preserve">  </w:t>
            </w:r>
            <w:proofErr w:type="spellStart"/>
            <w:r>
              <w:rPr>
                <w:rFonts w:ascii="Arial" w:hAnsi="Arial" w:cs="Arial"/>
                <w:b/>
                <w:sz w:val="20"/>
                <w:szCs w:val="20"/>
              </w:rPr>
              <w:t>Nombres</w:t>
            </w:r>
            <w:proofErr w:type="spellEnd"/>
            <w:proofErr w:type="gramEnd"/>
            <w:r>
              <w:rPr>
                <w:rFonts w:ascii="Arial" w:hAnsi="Arial" w:cs="Arial"/>
                <w:b/>
                <w:sz w:val="20"/>
                <w:szCs w:val="20"/>
              </w:rPr>
              <w:t xml:space="preserve"> De </w:t>
            </w:r>
            <w:proofErr w:type="spellStart"/>
            <w:r>
              <w:rPr>
                <w:rFonts w:ascii="Arial" w:hAnsi="Arial" w:cs="Arial"/>
                <w:b/>
                <w:sz w:val="20"/>
                <w:szCs w:val="20"/>
              </w:rPr>
              <w:t>Empleados</w:t>
            </w:r>
            <w:proofErr w:type="spellEnd"/>
            <w:r>
              <w:rPr>
                <w:rFonts w:ascii="Arial" w:hAnsi="Arial" w:cs="Arial"/>
                <w:b/>
                <w:sz w:val="20"/>
                <w:szCs w:val="20"/>
              </w:rPr>
              <w:t xml:space="preserve"> (</w:t>
            </w:r>
            <w:proofErr w:type="spellStart"/>
            <w:r>
              <w:rPr>
                <w:rFonts w:ascii="Arial" w:hAnsi="Arial" w:cs="Arial"/>
                <w:b/>
                <w:sz w:val="20"/>
                <w:szCs w:val="20"/>
              </w:rPr>
              <w:t>Nombre</w:t>
            </w:r>
            <w:proofErr w:type="spellEnd"/>
            <w:r>
              <w:rPr>
                <w:rFonts w:ascii="Arial" w:hAnsi="Arial" w:cs="Arial"/>
                <w:b/>
                <w:sz w:val="20"/>
                <w:szCs w:val="20"/>
              </w:rPr>
              <w:t xml:space="preserve"> </w:t>
            </w:r>
            <w:proofErr w:type="spellStart"/>
            <w:r>
              <w:rPr>
                <w:rFonts w:ascii="Arial" w:hAnsi="Arial" w:cs="Arial"/>
                <w:b/>
                <w:sz w:val="20"/>
                <w:szCs w:val="20"/>
              </w:rPr>
              <w:t>Impresso</w:t>
            </w:r>
            <w:proofErr w:type="spellEnd"/>
            <w:r>
              <w:rPr>
                <w:rFonts w:ascii="Arial" w:hAnsi="Arial" w:cs="Arial"/>
                <w:b/>
                <w:sz w:val="20"/>
                <w:szCs w:val="20"/>
              </w:rPr>
              <w:t>)</w:t>
            </w:r>
          </w:p>
        </w:tc>
        <w:tc>
          <w:tcPr>
            <w:tcW w:w="4763" w:type="dxa"/>
            <w:tcBorders>
              <w:top w:val="single" w:sz="4" w:space="0" w:color="auto"/>
              <w:left w:val="single" w:sz="4" w:space="0" w:color="auto"/>
              <w:bottom w:val="single" w:sz="4" w:space="0" w:color="auto"/>
              <w:right w:val="single" w:sz="4" w:space="0" w:color="auto"/>
            </w:tcBorders>
          </w:tcPr>
          <w:p w14:paraId="098DC77C" w14:textId="77777777" w:rsidR="005C661A" w:rsidRPr="00C65D43" w:rsidRDefault="005C661A">
            <w:pPr>
              <w:jc w:val="center"/>
              <w:rPr>
                <w:rFonts w:ascii="Arial" w:hAnsi="Arial" w:cs="Arial"/>
                <w:b/>
                <w:sz w:val="20"/>
                <w:szCs w:val="20"/>
              </w:rPr>
            </w:pPr>
            <w:r w:rsidRPr="00C65D43">
              <w:rPr>
                <w:rFonts w:ascii="Arial" w:hAnsi="Arial" w:cs="Arial"/>
                <w:b/>
                <w:sz w:val="20"/>
                <w:szCs w:val="20"/>
              </w:rPr>
              <w:t>Employee Name (</w:t>
            </w:r>
            <w:proofErr w:type="gramStart"/>
            <w:r w:rsidRPr="00C65D43">
              <w:rPr>
                <w:rFonts w:ascii="Arial" w:hAnsi="Arial" w:cs="Arial"/>
                <w:b/>
                <w:sz w:val="20"/>
                <w:szCs w:val="20"/>
              </w:rPr>
              <w:t>Print)</w:t>
            </w:r>
            <w:r>
              <w:rPr>
                <w:rFonts w:ascii="Arial" w:hAnsi="Arial" w:cs="Arial"/>
                <w:b/>
                <w:sz w:val="20"/>
                <w:szCs w:val="20"/>
              </w:rPr>
              <w:t xml:space="preserve">  </w:t>
            </w:r>
            <w:proofErr w:type="spellStart"/>
            <w:r>
              <w:rPr>
                <w:rFonts w:ascii="Arial" w:hAnsi="Arial" w:cs="Arial"/>
                <w:b/>
                <w:sz w:val="20"/>
                <w:szCs w:val="20"/>
              </w:rPr>
              <w:t>Nombres</w:t>
            </w:r>
            <w:proofErr w:type="spellEnd"/>
            <w:proofErr w:type="gramEnd"/>
            <w:r>
              <w:rPr>
                <w:rFonts w:ascii="Arial" w:hAnsi="Arial" w:cs="Arial"/>
                <w:b/>
                <w:sz w:val="20"/>
                <w:szCs w:val="20"/>
              </w:rPr>
              <w:t xml:space="preserve"> De </w:t>
            </w:r>
            <w:proofErr w:type="spellStart"/>
            <w:r>
              <w:rPr>
                <w:rFonts w:ascii="Arial" w:hAnsi="Arial" w:cs="Arial"/>
                <w:b/>
                <w:sz w:val="20"/>
                <w:szCs w:val="20"/>
              </w:rPr>
              <w:t>Empleados</w:t>
            </w:r>
            <w:proofErr w:type="spellEnd"/>
            <w:r>
              <w:rPr>
                <w:rFonts w:ascii="Arial" w:hAnsi="Arial" w:cs="Arial"/>
                <w:b/>
                <w:sz w:val="20"/>
                <w:szCs w:val="20"/>
              </w:rPr>
              <w:t xml:space="preserve"> (</w:t>
            </w:r>
            <w:proofErr w:type="spellStart"/>
            <w:r>
              <w:rPr>
                <w:rFonts w:ascii="Arial" w:hAnsi="Arial" w:cs="Arial"/>
                <w:b/>
                <w:sz w:val="20"/>
                <w:szCs w:val="20"/>
              </w:rPr>
              <w:t>Nombre</w:t>
            </w:r>
            <w:proofErr w:type="spellEnd"/>
            <w:r>
              <w:rPr>
                <w:rFonts w:ascii="Arial" w:hAnsi="Arial" w:cs="Arial"/>
                <w:b/>
                <w:sz w:val="20"/>
                <w:szCs w:val="20"/>
              </w:rPr>
              <w:t xml:space="preserve"> </w:t>
            </w:r>
            <w:proofErr w:type="spellStart"/>
            <w:r>
              <w:rPr>
                <w:rFonts w:ascii="Arial" w:hAnsi="Arial" w:cs="Arial"/>
                <w:b/>
                <w:sz w:val="20"/>
                <w:szCs w:val="20"/>
              </w:rPr>
              <w:t>Impresso</w:t>
            </w:r>
            <w:proofErr w:type="spellEnd"/>
          </w:p>
        </w:tc>
      </w:tr>
      <w:tr w:rsidR="005C661A" w14:paraId="0FF81D36"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3ECC4B75"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3E77AB6C" w14:textId="77777777" w:rsidR="005C661A" w:rsidRPr="0076366A" w:rsidRDefault="005C661A">
            <w:pPr>
              <w:rPr>
                <w:rFonts w:ascii="Arial" w:hAnsi="Arial" w:cs="Arial"/>
                <w:sz w:val="20"/>
                <w:szCs w:val="20"/>
              </w:rPr>
            </w:pPr>
          </w:p>
        </w:tc>
      </w:tr>
      <w:tr w:rsidR="005C661A" w14:paraId="12C46E93"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3C856554"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648D10A5" w14:textId="77777777" w:rsidR="005C661A" w:rsidRPr="0076366A" w:rsidRDefault="005C661A">
            <w:pPr>
              <w:rPr>
                <w:rFonts w:ascii="Arial" w:hAnsi="Arial" w:cs="Arial"/>
                <w:sz w:val="20"/>
                <w:szCs w:val="20"/>
              </w:rPr>
            </w:pPr>
          </w:p>
        </w:tc>
      </w:tr>
      <w:tr w:rsidR="005C661A" w14:paraId="1ABC8BB5"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14D2AEB5"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71851D28" w14:textId="77777777" w:rsidR="005C661A" w:rsidRPr="0076366A" w:rsidRDefault="005C661A">
            <w:pPr>
              <w:rPr>
                <w:rFonts w:ascii="Arial" w:hAnsi="Arial" w:cs="Arial"/>
                <w:sz w:val="20"/>
                <w:szCs w:val="20"/>
              </w:rPr>
            </w:pPr>
          </w:p>
        </w:tc>
      </w:tr>
      <w:tr w:rsidR="005C661A" w14:paraId="04A75D06"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4E48621D"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49E8D7B0" w14:textId="77777777" w:rsidR="005C661A" w:rsidRPr="0076366A" w:rsidRDefault="005C661A">
            <w:pPr>
              <w:rPr>
                <w:rFonts w:ascii="Arial" w:hAnsi="Arial" w:cs="Arial"/>
                <w:sz w:val="20"/>
                <w:szCs w:val="20"/>
              </w:rPr>
            </w:pPr>
          </w:p>
        </w:tc>
      </w:tr>
      <w:tr w:rsidR="005C661A" w14:paraId="467CD1CB"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23A859BE" w14:textId="0F15794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0C878819" w14:textId="77777777" w:rsidR="005C661A" w:rsidRPr="0076366A" w:rsidRDefault="005C661A">
            <w:pPr>
              <w:rPr>
                <w:rFonts w:ascii="Arial" w:hAnsi="Arial" w:cs="Arial"/>
                <w:sz w:val="20"/>
                <w:szCs w:val="20"/>
              </w:rPr>
            </w:pPr>
          </w:p>
        </w:tc>
      </w:tr>
      <w:tr w:rsidR="005C661A" w14:paraId="175990AC"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3D8920C1"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50BA54F1" w14:textId="77777777" w:rsidR="005C661A" w:rsidRPr="0076366A" w:rsidRDefault="005C661A">
            <w:pPr>
              <w:rPr>
                <w:rFonts w:ascii="Arial" w:hAnsi="Arial" w:cs="Arial"/>
                <w:sz w:val="20"/>
                <w:szCs w:val="20"/>
              </w:rPr>
            </w:pPr>
          </w:p>
        </w:tc>
      </w:tr>
      <w:tr w:rsidR="005C661A" w14:paraId="3F67BE24"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620FD845"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14E8BB57" w14:textId="77777777" w:rsidR="005C661A" w:rsidRPr="0076366A" w:rsidRDefault="005C661A">
            <w:pPr>
              <w:rPr>
                <w:rFonts w:ascii="Arial" w:hAnsi="Arial" w:cs="Arial"/>
                <w:sz w:val="20"/>
                <w:szCs w:val="20"/>
              </w:rPr>
            </w:pPr>
          </w:p>
        </w:tc>
      </w:tr>
      <w:tr w:rsidR="005C661A" w14:paraId="7DCA80E0"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09F63423"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453ADA03" w14:textId="77777777" w:rsidR="005C661A" w:rsidRPr="0076366A" w:rsidRDefault="005C661A">
            <w:pPr>
              <w:rPr>
                <w:rFonts w:ascii="Arial" w:hAnsi="Arial" w:cs="Arial"/>
                <w:sz w:val="20"/>
                <w:szCs w:val="20"/>
              </w:rPr>
            </w:pPr>
          </w:p>
        </w:tc>
      </w:tr>
      <w:tr w:rsidR="005C661A" w14:paraId="1A35CB86"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5CBEFEC5"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2640ACE6" w14:textId="77777777" w:rsidR="005C661A" w:rsidRPr="0076366A" w:rsidRDefault="005C661A">
            <w:pPr>
              <w:rPr>
                <w:rFonts w:ascii="Arial" w:hAnsi="Arial" w:cs="Arial"/>
                <w:sz w:val="20"/>
                <w:szCs w:val="20"/>
              </w:rPr>
            </w:pPr>
          </w:p>
        </w:tc>
      </w:tr>
      <w:tr w:rsidR="005C661A" w14:paraId="157C5182"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1CCD9099"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15310AE9" w14:textId="77777777" w:rsidR="005C661A" w:rsidRPr="0076366A" w:rsidRDefault="005C661A">
            <w:pPr>
              <w:rPr>
                <w:rFonts w:ascii="Arial" w:hAnsi="Arial" w:cs="Arial"/>
                <w:sz w:val="20"/>
                <w:szCs w:val="20"/>
              </w:rPr>
            </w:pPr>
          </w:p>
        </w:tc>
      </w:tr>
      <w:tr w:rsidR="005C661A" w14:paraId="1E686340"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5D4F98EE"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51AABED9" w14:textId="77777777" w:rsidR="005C661A" w:rsidRPr="0076366A" w:rsidRDefault="005C661A">
            <w:pPr>
              <w:rPr>
                <w:rFonts w:ascii="Arial" w:hAnsi="Arial" w:cs="Arial"/>
                <w:sz w:val="20"/>
                <w:szCs w:val="20"/>
              </w:rPr>
            </w:pPr>
          </w:p>
        </w:tc>
      </w:tr>
      <w:tr w:rsidR="005C661A" w14:paraId="47F79F1B"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25B44E9E"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1138B800" w14:textId="77777777" w:rsidR="005C661A" w:rsidRPr="0076366A" w:rsidRDefault="005C661A">
            <w:pPr>
              <w:rPr>
                <w:rFonts w:ascii="Arial" w:hAnsi="Arial" w:cs="Arial"/>
                <w:sz w:val="20"/>
                <w:szCs w:val="20"/>
              </w:rPr>
            </w:pPr>
          </w:p>
        </w:tc>
      </w:tr>
      <w:tr w:rsidR="005C661A" w14:paraId="30A25A1C"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019FB71D"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67408104" w14:textId="77777777" w:rsidR="005C661A" w:rsidRPr="0076366A" w:rsidRDefault="005C661A">
            <w:pPr>
              <w:rPr>
                <w:rFonts w:ascii="Arial" w:hAnsi="Arial" w:cs="Arial"/>
                <w:sz w:val="20"/>
                <w:szCs w:val="20"/>
              </w:rPr>
            </w:pPr>
          </w:p>
        </w:tc>
      </w:tr>
      <w:tr w:rsidR="005C661A" w14:paraId="6206B8E6"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5F67B970"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2941F2A7" w14:textId="77777777" w:rsidR="005C661A" w:rsidRPr="0076366A" w:rsidRDefault="005C661A">
            <w:pPr>
              <w:rPr>
                <w:rFonts w:ascii="Arial" w:hAnsi="Arial" w:cs="Arial"/>
                <w:sz w:val="20"/>
                <w:szCs w:val="20"/>
              </w:rPr>
            </w:pPr>
          </w:p>
        </w:tc>
      </w:tr>
      <w:tr w:rsidR="005C661A" w14:paraId="089D207E"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36F02D4A"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370652A4" w14:textId="77777777" w:rsidR="005C661A" w:rsidRPr="0076366A" w:rsidRDefault="005C661A">
            <w:pPr>
              <w:rPr>
                <w:rFonts w:ascii="Arial" w:hAnsi="Arial" w:cs="Arial"/>
                <w:sz w:val="20"/>
                <w:szCs w:val="20"/>
              </w:rPr>
            </w:pPr>
          </w:p>
        </w:tc>
      </w:tr>
      <w:tr w:rsidR="005C661A" w14:paraId="14840AA5"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0EF43D1F"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4AD97C58" w14:textId="77777777" w:rsidR="005C661A" w:rsidRPr="0076366A" w:rsidRDefault="005C661A">
            <w:pPr>
              <w:rPr>
                <w:rFonts w:ascii="Arial" w:hAnsi="Arial" w:cs="Arial"/>
                <w:sz w:val="20"/>
                <w:szCs w:val="20"/>
              </w:rPr>
            </w:pPr>
          </w:p>
        </w:tc>
      </w:tr>
      <w:tr w:rsidR="005C661A" w14:paraId="2FFDB26F"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28992B24"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1718DDB2" w14:textId="77777777" w:rsidR="005C661A" w:rsidRPr="0076366A" w:rsidRDefault="005C661A">
            <w:pPr>
              <w:rPr>
                <w:rFonts w:ascii="Arial" w:hAnsi="Arial" w:cs="Arial"/>
                <w:sz w:val="20"/>
                <w:szCs w:val="20"/>
              </w:rPr>
            </w:pPr>
          </w:p>
        </w:tc>
      </w:tr>
      <w:tr w:rsidR="005C661A" w14:paraId="23E88273"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32B30BB7"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19D53896" w14:textId="77777777" w:rsidR="005C661A" w:rsidRPr="0076366A" w:rsidRDefault="005C661A">
            <w:pPr>
              <w:rPr>
                <w:rFonts w:ascii="Arial" w:hAnsi="Arial" w:cs="Arial"/>
                <w:sz w:val="20"/>
                <w:szCs w:val="20"/>
              </w:rPr>
            </w:pPr>
          </w:p>
        </w:tc>
      </w:tr>
      <w:tr w:rsidR="005C661A" w14:paraId="22C6DFEA"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29E132D8"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3F6863BB" w14:textId="77777777" w:rsidR="005C661A" w:rsidRPr="0076366A" w:rsidRDefault="005C661A">
            <w:pPr>
              <w:rPr>
                <w:rFonts w:ascii="Arial" w:hAnsi="Arial" w:cs="Arial"/>
                <w:sz w:val="20"/>
                <w:szCs w:val="20"/>
              </w:rPr>
            </w:pPr>
          </w:p>
        </w:tc>
      </w:tr>
      <w:tr w:rsidR="005C661A" w14:paraId="3B6A5635"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4288EBD3"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19CBD300" w14:textId="77777777" w:rsidR="005C661A" w:rsidRPr="0076366A" w:rsidRDefault="005C661A">
            <w:pPr>
              <w:rPr>
                <w:rFonts w:ascii="Arial" w:hAnsi="Arial" w:cs="Arial"/>
                <w:sz w:val="20"/>
                <w:szCs w:val="20"/>
              </w:rPr>
            </w:pPr>
          </w:p>
        </w:tc>
      </w:tr>
      <w:tr w:rsidR="005C661A" w14:paraId="2480746D"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7979F35C"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567A14E5" w14:textId="77777777" w:rsidR="005C661A" w:rsidRPr="0076366A" w:rsidRDefault="005C661A">
            <w:pPr>
              <w:rPr>
                <w:rFonts w:ascii="Arial" w:hAnsi="Arial" w:cs="Arial"/>
                <w:sz w:val="20"/>
                <w:szCs w:val="20"/>
              </w:rPr>
            </w:pPr>
          </w:p>
        </w:tc>
      </w:tr>
      <w:tr w:rsidR="005C661A" w14:paraId="347C356E"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6EFF4E44"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536A6A48" w14:textId="77777777" w:rsidR="005C661A" w:rsidRPr="0076366A" w:rsidRDefault="005C661A">
            <w:pPr>
              <w:rPr>
                <w:rFonts w:ascii="Arial" w:hAnsi="Arial" w:cs="Arial"/>
                <w:sz w:val="20"/>
                <w:szCs w:val="20"/>
              </w:rPr>
            </w:pPr>
          </w:p>
        </w:tc>
      </w:tr>
      <w:tr w:rsidR="005C661A" w14:paraId="46DEBB5A" w14:textId="77777777">
        <w:trPr>
          <w:trHeight w:val="567"/>
        </w:trPr>
        <w:tc>
          <w:tcPr>
            <w:tcW w:w="5677" w:type="dxa"/>
            <w:tcBorders>
              <w:top w:val="single" w:sz="4" w:space="0" w:color="auto"/>
              <w:left w:val="single" w:sz="4" w:space="0" w:color="auto"/>
              <w:bottom w:val="single" w:sz="4" w:space="0" w:color="auto"/>
              <w:right w:val="single" w:sz="4" w:space="0" w:color="auto"/>
            </w:tcBorders>
            <w:vAlign w:val="bottom"/>
          </w:tcPr>
          <w:p w14:paraId="1C1A9EAC" w14:textId="77777777" w:rsidR="005C661A" w:rsidRDefault="005C661A"/>
        </w:tc>
        <w:tc>
          <w:tcPr>
            <w:tcW w:w="4763" w:type="dxa"/>
            <w:tcBorders>
              <w:top w:val="single" w:sz="4" w:space="0" w:color="auto"/>
              <w:left w:val="single" w:sz="4" w:space="0" w:color="auto"/>
              <w:bottom w:val="single" w:sz="4" w:space="0" w:color="auto"/>
              <w:right w:val="single" w:sz="4" w:space="0" w:color="auto"/>
            </w:tcBorders>
          </w:tcPr>
          <w:p w14:paraId="4445DA91" w14:textId="77777777" w:rsidR="005C661A" w:rsidRPr="0076366A" w:rsidRDefault="005C661A">
            <w:pPr>
              <w:rPr>
                <w:rFonts w:ascii="Arial" w:hAnsi="Arial" w:cs="Arial"/>
                <w:sz w:val="20"/>
                <w:szCs w:val="20"/>
              </w:rPr>
            </w:pPr>
          </w:p>
        </w:tc>
      </w:tr>
    </w:tbl>
    <w:p w14:paraId="34F6228F" w14:textId="77777777" w:rsidR="005C661A" w:rsidRDefault="005C661A" w:rsidP="005C661A"/>
    <w:p w14:paraId="61989C04" w14:textId="78C87219" w:rsidR="005C661A" w:rsidRDefault="005C661A" w:rsidP="005C661A"/>
    <w:p w14:paraId="1E9B9543" w14:textId="77777777" w:rsidR="00B53027" w:rsidRDefault="00B53027" w:rsidP="005C661A"/>
    <w:tbl>
      <w:tblPr>
        <w:tblStyle w:val="TableGrid"/>
        <w:tblW w:w="1044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220"/>
      </w:tblGrid>
      <w:tr w:rsidR="005C661A" w:rsidRPr="00C65D43" w14:paraId="501814EF" w14:textId="77777777">
        <w:trPr>
          <w:trHeight w:val="454"/>
        </w:trPr>
        <w:tc>
          <w:tcPr>
            <w:tcW w:w="10440" w:type="dxa"/>
            <w:gridSpan w:val="2"/>
            <w:tcBorders>
              <w:top w:val="single" w:sz="4" w:space="0" w:color="auto"/>
              <w:left w:val="single" w:sz="4" w:space="0" w:color="auto"/>
              <w:bottom w:val="single" w:sz="4" w:space="0" w:color="auto"/>
              <w:right w:val="single" w:sz="4" w:space="0" w:color="auto"/>
            </w:tcBorders>
          </w:tcPr>
          <w:p w14:paraId="36A63E03" w14:textId="77777777" w:rsidR="005C661A" w:rsidRDefault="005C661A">
            <w:pPr>
              <w:jc w:val="center"/>
              <w:rPr>
                <w:rFonts w:ascii="Arial" w:hAnsi="Arial" w:cs="Arial"/>
                <w:b/>
                <w:sz w:val="20"/>
                <w:szCs w:val="20"/>
              </w:rPr>
            </w:pPr>
            <w:r>
              <w:rPr>
                <w:rFonts w:ascii="Arial" w:hAnsi="Arial" w:cs="Arial"/>
                <w:b/>
                <w:sz w:val="20"/>
                <w:szCs w:val="20"/>
              </w:rPr>
              <w:t xml:space="preserve">By Signing </w:t>
            </w:r>
            <w:proofErr w:type="gramStart"/>
            <w:r>
              <w:rPr>
                <w:rFonts w:ascii="Arial" w:hAnsi="Arial" w:cs="Arial"/>
                <w:b/>
                <w:sz w:val="20"/>
                <w:szCs w:val="20"/>
              </w:rPr>
              <w:t>Below</w:t>
            </w:r>
            <w:proofErr w:type="gramEnd"/>
            <w:r>
              <w:rPr>
                <w:rFonts w:ascii="Arial" w:hAnsi="Arial" w:cs="Arial"/>
                <w:b/>
                <w:sz w:val="20"/>
                <w:szCs w:val="20"/>
              </w:rPr>
              <w:t xml:space="preserve"> I Understand The Training</w:t>
            </w:r>
          </w:p>
          <w:p w14:paraId="22A5DCE5" w14:textId="77777777" w:rsidR="005C661A" w:rsidRPr="00C65D43" w:rsidRDefault="005C661A">
            <w:pPr>
              <w:jc w:val="center"/>
              <w:rPr>
                <w:rFonts w:ascii="Arial" w:hAnsi="Arial" w:cs="Arial"/>
                <w:b/>
                <w:sz w:val="20"/>
                <w:szCs w:val="20"/>
              </w:rPr>
            </w:pPr>
            <w:r>
              <w:rPr>
                <w:rFonts w:ascii="Arial" w:hAnsi="Arial" w:cs="Arial"/>
                <w:b/>
                <w:sz w:val="20"/>
                <w:szCs w:val="20"/>
              </w:rPr>
              <w:t xml:space="preserve">Al </w:t>
            </w:r>
            <w:proofErr w:type="spellStart"/>
            <w:r>
              <w:rPr>
                <w:rFonts w:ascii="Arial" w:hAnsi="Arial" w:cs="Arial"/>
                <w:b/>
                <w:sz w:val="20"/>
                <w:szCs w:val="20"/>
              </w:rPr>
              <w:t>Firmar</w:t>
            </w:r>
            <w:proofErr w:type="spellEnd"/>
            <w:r>
              <w:rPr>
                <w:rFonts w:ascii="Arial" w:hAnsi="Arial" w:cs="Arial"/>
                <w:b/>
                <w:sz w:val="20"/>
                <w:szCs w:val="20"/>
              </w:rPr>
              <w:t xml:space="preserve"> Abajo </w:t>
            </w:r>
            <w:proofErr w:type="spellStart"/>
            <w:r>
              <w:rPr>
                <w:rFonts w:ascii="Arial" w:hAnsi="Arial" w:cs="Arial"/>
                <w:b/>
                <w:sz w:val="20"/>
                <w:szCs w:val="20"/>
              </w:rPr>
              <w:t>Entiendo</w:t>
            </w:r>
            <w:proofErr w:type="spellEnd"/>
            <w:r>
              <w:rPr>
                <w:rFonts w:ascii="Arial" w:hAnsi="Arial" w:cs="Arial"/>
                <w:b/>
                <w:sz w:val="20"/>
                <w:szCs w:val="20"/>
              </w:rPr>
              <w:t xml:space="preserve"> La </w:t>
            </w:r>
            <w:proofErr w:type="spellStart"/>
            <w:r>
              <w:rPr>
                <w:rFonts w:ascii="Arial" w:hAnsi="Arial" w:cs="Arial"/>
                <w:b/>
                <w:sz w:val="20"/>
                <w:szCs w:val="20"/>
              </w:rPr>
              <w:t>Capacitacion</w:t>
            </w:r>
            <w:proofErr w:type="spellEnd"/>
          </w:p>
        </w:tc>
      </w:tr>
      <w:tr w:rsidR="005C661A" w:rsidRPr="00C65D43" w14:paraId="37E32914" w14:textId="77777777">
        <w:trPr>
          <w:trHeight w:val="469"/>
        </w:trPr>
        <w:tc>
          <w:tcPr>
            <w:tcW w:w="5220" w:type="dxa"/>
            <w:tcBorders>
              <w:top w:val="single" w:sz="4" w:space="0" w:color="auto"/>
              <w:left w:val="single" w:sz="4" w:space="0" w:color="auto"/>
              <w:bottom w:val="single" w:sz="4" w:space="0" w:color="auto"/>
              <w:right w:val="single" w:sz="4" w:space="0" w:color="auto"/>
            </w:tcBorders>
          </w:tcPr>
          <w:p w14:paraId="46E7E333" w14:textId="77777777" w:rsidR="005C661A" w:rsidRPr="00C65D43" w:rsidRDefault="005C661A">
            <w:pPr>
              <w:jc w:val="center"/>
              <w:rPr>
                <w:b/>
              </w:rPr>
            </w:pPr>
            <w:r w:rsidRPr="00C65D43">
              <w:rPr>
                <w:rFonts w:ascii="Arial" w:hAnsi="Arial" w:cs="Arial"/>
                <w:b/>
                <w:sz w:val="20"/>
                <w:szCs w:val="20"/>
              </w:rPr>
              <w:t>Employee Name (</w:t>
            </w:r>
            <w:proofErr w:type="gramStart"/>
            <w:r w:rsidRPr="00C65D43">
              <w:rPr>
                <w:rFonts w:ascii="Arial" w:hAnsi="Arial" w:cs="Arial"/>
                <w:b/>
                <w:sz w:val="20"/>
                <w:szCs w:val="20"/>
              </w:rPr>
              <w:t>Print)</w:t>
            </w:r>
            <w:r>
              <w:rPr>
                <w:rFonts w:ascii="Arial" w:hAnsi="Arial" w:cs="Arial"/>
                <w:b/>
                <w:sz w:val="20"/>
                <w:szCs w:val="20"/>
              </w:rPr>
              <w:t xml:space="preserve">  </w:t>
            </w:r>
            <w:proofErr w:type="spellStart"/>
            <w:r>
              <w:rPr>
                <w:rFonts w:ascii="Arial" w:hAnsi="Arial" w:cs="Arial"/>
                <w:b/>
                <w:sz w:val="20"/>
                <w:szCs w:val="20"/>
              </w:rPr>
              <w:t>Nombres</w:t>
            </w:r>
            <w:proofErr w:type="spellEnd"/>
            <w:proofErr w:type="gramEnd"/>
            <w:r>
              <w:rPr>
                <w:rFonts w:ascii="Arial" w:hAnsi="Arial" w:cs="Arial"/>
                <w:b/>
                <w:sz w:val="20"/>
                <w:szCs w:val="20"/>
              </w:rPr>
              <w:t xml:space="preserve"> De </w:t>
            </w:r>
            <w:proofErr w:type="spellStart"/>
            <w:r>
              <w:rPr>
                <w:rFonts w:ascii="Arial" w:hAnsi="Arial" w:cs="Arial"/>
                <w:b/>
                <w:sz w:val="20"/>
                <w:szCs w:val="20"/>
              </w:rPr>
              <w:t>Empleados</w:t>
            </w:r>
            <w:proofErr w:type="spellEnd"/>
            <w:r>
              <w:rPr>
                <w:rFonts w:ascii="Arial" w:hAnsi="Arial" w:cs="Arial"/>
                <w:b/>
                <w:sz w:val="20"/>
                <w:szCs w:val="20"/>
              </w:rPr>
              <w:t xml:space="preserve"> (</w:t>
            </w:r>
            <w:proofErr w:type="spellStart"/>
            <w:r>
              <w:rPr>
                <w:rFonts w:ascii="Arial" w:hAnsi="Arial" w:cs="Arial"/>
                <w:b/>
                <w:sz w:val="20"/>
                <w:szCs w:val="20"/>
              </w:rPr>
              <w:t>Nombre</w:t>
            </w:r>
            <w:proofErr w:type="spellEnd"/>
            <w:r>
              <w:rPr>
                <w:rFonts w:ascii="Arial" w:hAnsi="Arial" w:cs="Arial"/>
                <w:b/>
                <w:sz w:val="20"/>
                <w:szCs w:val="20"/>
              </w:rPr>
              <w:t xml:space="preserve"> </w:t>
            </w:r>
            <w:proofErr w:type="spellStart"/>
            <w:r>
              <w:rPr>
                <w:rFonts w:ascii="Arial" w:hAnsi="Arial" w:cs="Arial"/>
                <w:b/>
                <w:sz w:val="20"/>
                <w:szCs w:val="20"/>
              </w:rPr>
              <w:t>Impresso</w:t>
            </w:r>
            <w:proofErr w:type="spellEnd"/>
            <w:r>
              <w:rPr>
                <w:rFonts w:ascii="Arial" w:hAnsi="Arial" w:cs="Arial"/>
                <w:b/>
                <w:sz w:val="20"/>
                <w:szCs w:val="20"/>
              </w:rPr>
              <w:t>)</w:t>
            </w:r>
          </w:p>
        </w:tc>
        <w:tc>
          <w:tcPr>
            <w:tcW w:w="5220" w:type="dxa"/>
            <w:tcBorders>
              <w:top w:val="single" w:sz="4" w:space="0" w:color="auto"/>
              <w:left w:val="single" w:sz="4" w:space="0" w:color="auto"/>
              <w:bottom w:val="single" w:sz="4" w:space="0" w:color="auto"/>
              <w:right w:val="single" w:sz="4" w:space="0" w:color="auto"/>
            </w:tcBorders>
          </w:tcPr>
          <w:p w14:paraId="4903F537" w14:textId="77777777" w:rsidR="005C661A" w:rsidRPr="00C65D43" w:rsidRDefault="005C661A">
            <w:pPr>
              <w:jc w:val="center"/>
              <w:rPr>
                <w:rFonts w:ascii="Arial" w:hAnsi="Arial" w:cs="Arial"/>
                <w:b/>
                <w:sz w:val="20"/>
                <w:szCs w:val="20"/>
              </w:rPr>
            </w:pPr>
            <w:r w:rsidRPr="00C65D43">
              <w:rPr>
                <w:rFonts w:ascii="Arial" w:hAnsi="Arial" w:cs="Arial"/>
                <w:b/>
                <w:sz w:val="20"/>
                <w:szCs w:val="20"/>
              </w:rPr>
              <w:t>Employee Name (</w:t>
            </w:r>
            <w:proofErr w:type="gramStart"/>
            <w:r w:rsidRPr="00C65D43">
              <w:rPr>
                <w:rFonts w:ascii="Arial" w:hAnsi="Arial" w:cs="Arial"/>
                <w:b/>
                <w:sz w:val="20"/>
                <w:szCs w:val="20"/>
              </w:rPr>
              <w:t>Print)</w:t>
            </w:r>
            <w:r>
              <w:rPr>
                <w:rFonts w:ascii="Arial" w:hAnsi="Arial" w:cs="Arial"/>
                <w:b/>
                <w:sz w:val="20"/>
                <w:szCs w:val="20"/>
              </w:rPr>
              <w:t xml:space="preserve">  </w:t>
            </w:r>
            <w:proofErr w:type="spellStart"/>
            <w:r>
              <w:rPr>
                <w:rFonts w:ascii="Arial" w:hAnsi="Arial" w:cs="Arial"/>
                <w:b/>
                <w:sz w:val="20"/>
                <w:szCs w:val="20"/>
              </w:rPr>
              <w:t>Nombres</w:t>
            </w:r>
            <w:proofErr w:type="spellEnd"/>
            <w:proofErr w:type="gramEnd"/>
            <w:r>
              <w:rPr>
                <w:rFonts w:ascii="Arial" w:hAnsi="Arial" w:cs="Arial"/>
                <w:b/>
                <w:sz w:val="20"/>
                <w:szCs w:val="20"/>
              </w:rPr>
              <w:t xml:space="preserve"> De </w:t>
            </w:r>
            <w:proofErr w:type="spellStart"/>
            <w:r>
              <w:rPr>
                <w:rFonts w:ascii="Arial" w:hAnsi="Arial" w:cs="Arial"/>
                <w:b/>
                <w:sz w:val="20"/>
                <w:szCs w:val="20"/>
              </w:rPr>
              <w:t>Empleados</w:t>
            </w:r>
            <w:proofErr w:type="spellEnd"/>
            <w:r>
              <w:rPr>
                <w:rFonts w:ascii="Arial" w:hAnsi="Arial" w:cs="Arial"/>
                <w:b/>
                <w:sz w:val="20"/>
                <w:szCs w:val="20"/>
              </w:rPr>
              <w:t xml:space="preserve"> (</w:t>
            </w:r>
            <w:proofErr w:type="spellStart"/>
            <w:r>
              <w:rPr>
                <w:rFonts w:ascii="Arial" w:hAnsi="Arial" w:cs="Arial"/>
                <w:b/>
                <w:sz w:val="20"/>
                <w:szCs w:val="20"/>
              </w:rPr>
              <w:t>Nombre</w:t>
            </w:r>
            <w:proofErr w:type="spellEnd"/>
            <w:r>
              <w:rPr>
                <w:rFonts w:ascii="Arial" w:hAnsi="Arial" w:cs="Arial"/>
                <w:b/>
                <w:sz w:val="20"/>
                <w:szCs w:val="20"/>
              </w:rPr>
              <w:t xml:space="preserve"> </w:t>
            </w:r>
            <w:proofErr w:type="spellStart"/>
            <w:r>
              <w:rPr>
                <w:rFonts w:ascii="Arial" w:hAnsi="Arial" w:cs="Arial"/>
                <w:b/>
                <w:sz w:val="20"/>
                <w:szCs w:val="20"/>
              </w:rPr>
              <w:t>Impresso</w:t>
            </w:r>
            <w:proofErr w:type="spellEnd"/>
          </w:p>
        </w:tc>
      </w:tr>
      <w:tr w:rsidR="005C661A" w14:paraId="71C6C3B3"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20ABC5E6"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78D3D607" w14:textId="77777777" w:rsidR="005C661A" w:rsidRPr="0076366A" w:rsidRDefault="005C661A">
            <w:pPr>
              <w:rPr>
                <w:rFonts w:ascii="Arial" w:hAnsi="Arial" w:cs="Arial"/>
                <w:sz w:val="20"/>
                <w:szCs w:val="20"/>
              </w:rPr>
            </w:pPr>
          </w:p>
        </w:tc>
      </w:tr>
      <w:tr w:rsidR="005C661A" w14:paraId="2525401C"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714E9F4A"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7041BE0F" w14:textId="77777777" w:rsidR="005C661A" w:rsidRPr="0076366A" w:rsidRDefault="005C661A">
            <w:pPr>
              <w:rPr>
                <w:rFonts w:ascii="Arial" w:hAnsi="Arial" w:cs="Arial"/>
                <w:sz w:val="20"/>
                <w:szCs w:val="20"/>
              </w:rPr>
            </w:pPr>
          </w:p>
        </w:tc>
      </w:tr>
      <w:tr w:rsidR="005C661A" w14:paraId="652E4ABF"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211932FD"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5EC5CBF4" w14:textId="77777777" w:rsidR="005C661A" w:rsidRPr="0076366A" w:rsidRDefault="005C661A">
            <w:pPr>
              <w:rPr>
                <w:rFonts w:ascii="Arial" w:hAnsi="Arial" w:cs="Arial"/>
                <w:sz w:val="20"/>
                <w:szCs w:val="20"/>
              </w:rPr>
            </w:pPr>
          </w:p>
        </w:tc>
      </w:tr>
      <w:tr w:rsidR="005C661A" w14:paraId="0D383D09"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3BF66BEF"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779794E6" w14:textId="77777777" w:rsidR="005C661A" w:rsidRPr="0076366A" w:rsidRDefault="005C661A">
            <w:pPr>
              <w:rPr>
                <w:rFonts w:ascii="Arial" w:hAnsi="Arial" w:cs="Arial"/>
                <w:sz w:val="20"/>
                <w:szCs w:val="20"/>
              </w:rPr>
            </w:pPr>
          </w:p>
        </w:tc>
      </w:tr>
      <w:tr w:rsidR="005C661A" w14:paraId="17ED49D7"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418A30F3"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6D84BA55" w14:textId="77777777" w:rsidR="005C661A" w:rsidRPr="0076366A" w:rsidRDefault="005C661A">
            <w:pPr>
              <w:rPr>
                <w:rFonts w:ascii="Arial" w:hAnsi="Arial" w:cs="Arial"/>
                <w:sz w:val="20"/>
                <w:szCs w:val="20"/>
              </w:rPr>
            </w:pPr>
          </w:p>
        </w:tc>
      </w:tr>
      <w:tr w:rsidR="005C661A" w14:paraId="654FAAB5"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0536736F"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14F710E4" w14:textId="77777777" w:rsidR="005C661A" w:rsidRPr="0076366A" w:rsidRDefault="005C661A">
            <w:pPr>
              <w:rPr>
                <w:rFonts w:ascii="Arial" w:hAnsi="Arial" w:cs="Arial"/>
                <w:sz w:val="20"/>
                <w:szCs w:val="20"/>
              </w:rPr>
            </w:pPr>
          </w:p>
        </w:tc>
      </w:tr>
      <w:tr w:rsidR="005C661A" w14:paraId="44E38964"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3C54BE37"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1A12235E" w14:textId="77777777" w:rsidR="005C661A" w:rsidRPr="0076366A" w:rsidRDefault="005C661A">
            <w:pPr>
              <w:rPr>
                <w:rFonts w:ascii="Arial" w:hAnsi="Arial" w:cs="Arial"/>
                <w:sz w:val="20"/>
                <w:szCs w:val="20"/>
              </w:rPr>
            </w:pPr>
          </w:p>
        </w:tc>
      </w:tr>
      <w:tr w:rsidR="005C661A" w14:paraId="70DC6672"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681A9CAA"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5FF90FB4" w14:textId="77777777" w:rsidR="005C661A" w:rsidRPr="0076366A" w:rsidRDefault="005C661A">
            <w:pPr>
              <w:rPr>
                <w:rFonts w:ascii="Arial" w:hAnsi="Arial" w:cs="Arial"/>
                <w:sz w:val="20"/>
                <w:szCs w:val="20"/>
              </w:rPr>
            </w:pPr>
          </w:p>
        </w:tc>
      </w:tr>
      <w:tr w:rsidR="005C661A" w14:paraId="522869F1"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52531F7F"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59EC1D2F" w14:textId="77777777" w:rsidR="005C661A" w:rsidRPr="0076366A" w:rsidRDefault="005C661A">
            <w:pPr>
              <w:rPr>
                <w:rFonts w:ascii="Arial" w:hAnsi="Arial" w:cs="Arial"/>
                <w:sz w:val="20"/>
                <w:szCs w:val="20"/>
              </w:rPr>
            </w:pPr>
          </w:p>
        </w:tc>
      </w:tr>
      <w:tr w:rsidR="005C661A" w14:paraId="67E7966C"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73752288"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6FBAAF65" w14:textId="77777777" w:rsidR="005C661A" w:rsidRPr="0076366A" w:rsidRDefault="005C661A">
            <w:pPr>
              <w:rPr>
                <w:rFonts w:ascii="Arial" w:hAnsi="Arial" w:cs="Arial"/>
                <w:sz w:val="20"/>
                <w:szCs w:val="20"/>
              </w:rPr>
            </w:pPr>
          </w:p>
        </w:tc>
      </w:tr>
      <w:tr w:rsidR="005C661A" w14:paraId="10A085CE"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3A829A41"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3F649478" w14:textId="77777777" w:rsidR="005C661A" w:rsidRPr="0076366A" w:rsidRDefault="005C661A">
            <w:pPr>
              <w:rPr>
                <w:rFonts w:ascii="Arial" w:hAnsi="Arial" w:cs="Arial"/>
                <w:sz w:val="20"/>
                <w:szCs w:val="20"/>
              </w:rPr>
            </w:pPr>
          </w:p>
        </w:tc>
      </w:tr>
      <w:tr w:rsidR="005C661A" w14:paraId="6B91DDB7"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7939EAE0"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3DF498AC" w14:textId="77777777" w:rsidR="005C661A" w:rsidRPr="0076366A" w:rsidRDefault="005C661A">
            <w:pPr>
              <w:rPr>
                <w:rFonts w:ascii="Arial" w:hAnsi="Arial" w:cs="Arial"/>
                <w:sz w:val="20"/>
                <w:szCs w:val="20"/>
              </w:rPr>
            </w:pPr>
          </w:p>
        </w:tc>
      </w:tr>
      <w:tr w:rsidR="005C661A" w14:paraId="7EEC9B8F"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55F3B083"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00C77553" w14:textId="77777777" w:rsidR="005C661A" w:rsidRPr="0076366A" w:rsidRDefault="005C661A">
            <w:pPr>
              <w:rPr>
                <w:rFonts w:ascii="Arial" w:hAnsi="Arial" w:cs="Arial"/>
                <w:sz w:val="20"/>
                <w:szCs w:val="20"/>
              </w:rPr>
            </w:pPr>
          </w:p>
        </w:tc>
      </w:tr>
      <w:tr w:rsidR="005C661A" w14:paraId="60C8DE2A"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5618B5CF"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0D03AB22" w14:textId="77777777" w:rsidR="005C661A" w:rsidRPr="0076366A" w:rsidRDefault="005C661A">
            <w:pPr>
              <w:rPr>
                <w:rFonts w:ascii="Arial" w:hAnsi="Arial" w:cs="Arial"/>
                <w:sz w:val="20"/>
                <w:szCs w:val="20"/>
              </w:rPr>
            </w:pPr>
          </w:p>
        </w:tc>
      </w:tr>
      <w:tr w:rsidR="005C661A" w14:paraId="00EA7F7A"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14FFCE8C"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34A389CE" w14:textId="77777777" w:rsidR="005C661A" w:rsidRPr="0076366A" w:rsidRDefault="005C661A">
            <w:pPr>
              <w:rPr>
                <w:rFonts w:ascii="Arial" w:hAnsi="Arial" w:cs="Arial"/>
                <w:sz w:val="20"/>
                <w:szCs w:val="20"/>
              </w:rPr>
            </w:pPr>
          </w:p>
        </w:tc>
      </w:tr>
      <w:tr w:rsidR="005C661A" w14:paraId="0DAF6850"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3F29246B"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2866E016" w14:textId="77777777" w:rsidR="005C661A" w:rsidRPr="0076366A" w:rsidRDefault="005C661A">
            <w:pPr>
              <w:rPr>
                <w:rFonts w:ascii="Arial" w:hAnsi="Arial" w:cs="Arial"/>
                <w:sz w:val="20"/>
                <w:szCs w:val="20"/>
              </w:rPr>
            </w:pPr>
          </w:p>
        </w:tc>
      </w:tr>
      <w:tr w:rsidR="005C661A" w14:paraId="7244D0DE"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1D418102"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74FEE930" w14:textId="77777777" w:rsidR="005C661A" w:rsidRPr="0076366A" w:rsidRDefault="005C661A">
            <w:pPr>
              <w:rPr>
                <w:rFonts w:ascii="Arial" w:hAnsi="Arial" w:cs="Arial"/>
                <w:sz w:val="20"/>
                <w:szCs w:val="20"/>
              </w:rPr>
            </w:pPr>
          </w:p>
        </w:tc>
      </w:tr>
      <w:tr w:rsidR="005C661A" w14:paraId="50FD20D7"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550DCD5B"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0D8C0DE1" w14:textId="77777777" w:rsidR="005C661A" w:rsidRPr="0076366A" w:rsidRDefault="005C661A">
            <w:pPr>
              <w:rPr>
                <w:rFonts w:ascii="Arial" w:hAnsi="Arial" w:cs="Arial"/>
                <w:sz w:val="20"/>
                <w:szCs w:val="20"/>
              </w:rPr>
            </w:pPr>
          </w:p>
        </w:tc>
      </w:tr>
      <w:tr w:rsidR="005C661A" w14:paraId="0854CF8E"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19E1C97A"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05FAF9FB" w14:textId="77777777" w:rsidR="005C661A" w:rsidRPr="0076366A" w:rsidRDefault="005C661A">
            <w:pPr>
              <w:rPr>
                <w:rFonts w:ascii="Arial" w:hAnsi="Arial" w:cs="Arial"/>
                <w:sz w:val="20"/>
                <w:szCs w:val="20"/>
              </w:rPr>
            </w:pPr>
          </w:p>
        </w:tc>
      </w:tr>
      <w:tr w:rsidR="005C661A" w14:paraId="43E57AAB"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38AB24FF"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18B71D23" w14:textId="77777777" w:rsidR="005C661A" w:rsidRPr="0076366A" w:rsidRDefault="005C661A">
            <w:pPr>
              <w:rPr>
                <w:rFonts w:ascii="Arial" w:hAnsi="Arial" w:cs="Arial"/>
                <w:sz w:val="20"/>
                <w:szCs w:val="20"/>
              </w:rPr>
            </w:pPr>
          </w:p>
        </w:tc>
      </w:tr>
      <w:tr w:rsidR="005C661A" w14:paraId="3033BA24"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559FB960"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6B978E1C" w14:textId="77777777" w:rsidR="005C661A" w:rsidRPr="0076366A" w:rsidRDefault="005C661A">
            <w:pPr>
              <w:rPr>
                <w:rFonts w:ascii="Arial" w:hAnsi="Arial" w:cs="Arial"/>
                <w:sz w:val="20"/>
                <w:szCs w:val="20"/>
              </w:rPr>
            </w:pPr>
          </w:p>
        </w:tc>
      </w:tr>
      <w:tr w:rsidR="005C661A" w14:paraId="5E7E08D7"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4B78B531" w14:textId="77777777" w:rsidR="005C661A" w:rsidRDefault="005C661A"/>
        </w:tc>
        <w:tc>
          <w:tcPr>
            <w:tcW w:w="5220" w:type="dxa"/>
            <w:tcBorders>
              <w:top w:val="single" w:sz="4" w:space="0" w:color="auto"/>
              <w:left w:val="single" w:sz="4" w:space="0" w:color="auto"/>
              <w:bottom w:val="single" w:sz="4" w:space="0" w:color="auto"/>
              <w:right w:val="single" w:sz="4" w:space="0" w:color="auto"/>
            </w:tcBorders>
          </w:tcPr>
          <w:p w14:paraId="70CC08E4" w14:textId="77777777" w:rsidR="005C661A" w:rsidRPr="0076366A" w:rsidRDefault="005C661A">
            <w:pPr>
              <w:rPr>
                <w:rFonts w:ascii="Arial" w:hAnsi="Arial" w:cs="Arial"/>
                <w:sz w:val="20"/>
                <w:szCs w:val="20"/>
              </w:rPr>
            </w:pPr>
          </w:p>
        </w:tc>
      </w:tr>
      <w:tr w:rsidR="00B53027" w14:paraId="6D2B90C4" w14:textId="77777777">
        <w:trPr>
          <w:trHeight w:val="562"/>
        </w:trPr>
        <w:tc>
          <w:tcPr>
            <w:tcW w:w="5220" w:type="dxa"/>
            <w:tcBorders>
              <w:top w:val="single" w:sz="4" w:space="0" w:color="auto"/>
              <w:left w:val="single" w:sz="4" w:space="0" w:color="auto"/>
              <w:bottom w:val="single" w:sz="4" w:space="0" w:color="auto"/>
              <w:right w:val="single" w:sz="4" w:space="0" w:color="auto"/>
            </w:tcBorders>
            <w:vAlign w:val="bottom"/>
          </w:tcPr>
          <w:p w14:paraId="7ADEA453" w14:textId="77777777" w:rsidR="00B53027" w:rsidRDefault="00B53027"/>
        </w:tc>
        <w:tc>
          <w:tcPr>
            <w:tcW w:w="5220" w:type="dxa"/>
            <w:tcBorders>
              <w:top w:val="single" w:sz="4" w:space="0" w:color="auto"/>
              <w:left w:val="single" w:sz="4" w:space="0" w:color="auto"/>
              <w:bottom w:val="single" w:sz="4" w:space="0" w:color="auto"/>
              <w:right w:val="single" w:sz="4" w:space="0" w:color="auto"/>
            </w:tcBorders>
          </w:tcPr>
          <w:p w14:paraId="4A52FFC9" w14:textId="77777777" w:rsidR="00B53027" w:rsidRPr="0076366A" w:rsidRDefault="00B53027">
            <w:pPr>
              <w:rPr>
                <w:rFonts w:ascii="Arial" w:hAnsi="Arial" w:cs="Arial"/>
                <w:sz w:val="20"/>
                <w:szCs w:val="20"/>
              </w:rPr>
            </w:pPr>
          </w:p>
        </w:tc>
      </w:tr>
    </w:tbl>
    <w:p w14:paraId="1244FCEA" w14:textId="77777777" w:rsidR="005C661A" w:rsidRDefault="005C661A" w:rsidP="00530F6D"/>
    <w:sectPr w:rsidR="005C661A" w:rsidSect="00530F6D">
      <w:pgSz w:w="12240" w:h="15840"/>
      <w:pgMar w:top="270" w:right="81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04AB"/>
    <w:multiLevelType w:val="hybridMultilevel"/>
    <w:tmpl w:val="772E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C6CF8"/>
    <w:multiLevelType w:val="hybridMultilevel"/>
    <w:tmpl w:val="0D76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419D0"/>
    <w:multiLevelType w:val="hybridMultilevel"/>
    <w:tmpl w:val="6AE41806"/>
    <w:lvl w:ilvl="0" w:tplc="1CF658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DE625F"/>
    <w:multiLevelType w:val="hybridMultilevel"/>
    <w:tmpl w:val="8230DB52"/>
    <w:lvl w:ilvl="0" w:tplc="E2FEB9E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373ACA"/>
    <w:multiLevelType w:val="hybridMultilevel"/>
    <w:tmpl w:val="6302B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057669">
    <w:abstractNumId w:val="1"/>
  </w:num>
  <w:num w:numId="2" w16cid:durableId="1494570275">
    <w:abstractNumId w:val="3"/>
  </w:num>
  <w:num w:numId="3" w16cid:durableId="1856379883">
    <w:abstractNumId w:val="2"/>
  </w:num>
  <w:num w:numId="4" w16cid:durableId="2033023430">
    <w:abstractNumId w:val="4"/>
  </w:num>
  <w:num w:numId="5" w16cid:durableId="105423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1C"/>
    <w:rsid w:val="00095854"/>
    <w:rsid w:val="000B469F"/>
    <w:rsid w:val="000E7289"/>
    <w:rsid w:val="00181A4A"/>
    <w:rsid w:val="0022095F"/>
    <w:rsid w:val="00251C20"/>
    <w:rsid w:val="002C4898"/>
    <w:rsid w:val="002D40AE"/>
    <w:rsid w:val="002F38B8"/>
    <w:rsid w:val="00305817"/>
    <w:rsid w:val="003112C9"/>
    <w:rsid w:val="00311BE4"/>
    <w:rsid w:val="00333C53"/>
    <w:rsid w:val="00377290"/>
    <w:rsid w:val="0038491C"/>
    <w:rsid w:val="003B356F"/>
    <w:rsid w:val="003D499B"/>
    <w:rsid w:val="00420206"/>
    <w:rsid w:val="004270B9"/>
    <w:rsid w:val="004336E2"/>
    <w:rsid w:val="004671A4"/>
    <w:rsid w:val="004936C3"/>
    <w:rsid w:val="00497C2E"/>
    <w:rsid w:val="004A02A4"/>
    <w:rsid w:val="004B3D9F"/>
    <w:rsid w:val="004C4E78"/>
    <w:rsid w:val="004D247F"/>
    <w:rsid w:val="00503F5C"/>
    <w:rsid w:val="0050647F"/>
    <w:rsid w:val="00530F6D"/>
    <w:rsid w:val="00540631"/>
    <w:rsid w:val="00543CB1"/>
    <w:rsid w:val="00564310"/>
    <w:rsid w:val="00590829"/>
    <w:rsid w:val="005C661A"/>
    <w:rsid w:val="0063172F"/>
    <w:rsid w:val="00635DA8"/>
    <w:rsid w:val="0065054F"/>
    <w:rsid w:val="00653989"/>
    <w:rsid w:val="00660440"/>
    <w:rsid w:val="00693F3D"/>
    <w:rsid w:val="006A0E77"/>
    <w:rsid w:val="006D79C5"/>
    <w:rsid w:val="006E4951"/>
    <w:rsid w:val="0073795C"/>
    <w:rsid w:val="0076366A"/>
    <w:rsid w:val="0080551E"/>
    <w:rsid w:val="00834B30"/>
    <w:rsid w:val="008530BC"/>
    <w:rsid w:val="00855360"/>
    <w:rsid w:val="0088576C"/>
    <w:rsid w:val="008B550C"/>
    <w:rsid w:val="008D0813"/>
    <w:rsid w:val="008D3473"/>
    <w:rsid w:val="008F22E6"/>
    <w:rsid w:val="00933C57"/>
    <w:rsid w:val="0095389B"/>
    <w:rsid w:val="009622A1"/>
    <w:rsid w:val="00977A59"/>
    <w:rsid w:val="009B170C"/>
    <w:rsid w:val="009C6C22"/>
    <w:rsid w:val="00A12E83"/>
    <w:rsid w:val="00A25A88"/>
    <w:rsid w:val="00A46365"/>
    <w:rsid w:val="00A62D85"/>
    <w:rsid w:val="00AE278E"/>
    <w:rsid w:val="00AE4B63"/>
    <w:rsid w:val="00AE6F14"/>
    <w:rsid w:val="00AF3A0D"/>
    <w:rsid w:val="00B34975"/>
    <w:rsid w:val="00B53027"/>
    <w:rsid w:val="00B92803"/>
    <w:rsid w:val="00BA3351"/>
    <w:rsid w:val="00BA5A73"/>
    <w:rsid w:val="00BC407C"/>
    <w:rsid w:val="00BD0A6C"/>
    <w:rsid w:val="00BF04DB"/>
    <w:rsid w:val="00BF4108"/>
    <w:rsid w:val="00C119B0"/>
    <w:rsid w:val="00C21260"/>
    <w:rsid w:val="00C65D43"/>
    <w:rsid w:val="00CC7000"/>
    <w:rsid w:val="00D5709D"/>
    <w:rsid w:val="00D8328D"/>
    <w:rsid w:val="00DC2361"/>
    <w:rsid w:val="00E139CC"/>
    <w:rsid w:val="00E40D01"/>
    <w:rsid w:val="00EA0EA8"/>
    <w:rsid w:val="00EA2BE4"/>
    <w:rsid w:val="00EA4A07"/>
    <w:rsid w:val="00EB76A1"/>
    <w:rsid w:val="00ED1DB1"/>
    <w:rsid w:val="00F4597B"/>
    <w:rsid w:val="00FB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C660"/>
  <w15:docId w15:val="{EE16B56D-3DF5-4422-BDD4-1A7499A8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139CC"/>
    <w:rPr>
      <w:rFonts w:ascii="Segoe UI" w:hAnsi="Segoe UI" w:cs="Segoe UI"/>
      <w:sz w:val="18"/>
      <w:szCs w:val="18"/>
    </w:rPr>
  </w:style>
  <w:style w:type="character" w:customStyle="1" w:styleId="BalloonTextChar">
    <w:name w:val="Balloon Text Char"/>
    <w:basedOn w:val="DefaultParagraphFont"/>
    <w:link w:val="BalloonText"/>
    <w:semiHidden/>
    <w:rsid w:val="00E139CC"/>
    <w:rPr>
      <w:rFonts w:ascii="Segoe UI" w:hAnsi="Segoe UI" w:cs="Segoe UI"/>
      <w:sz w:val="18"/>
      <w:szCs w:val="18"/>
    </w:rPr>
  </w:style>
  <w:style w:type="paragraph" w:styleId="ListParagraph">
    <w:name w:val="List Paragraph"/>
    <w:basedOn w:val="Normal"/>
    <w:uiPriority w:val="34"/>
    <w:qFormat/>
    <w:rsid w:val="00181A4A"/>
    <w:pPr>
      <w:widowControl w:val="0"/>
      <w:autoSpaceDE w:val="0"/>
      <w:autoSpaceDN w:val="0"/>
      <w:adjustRightInd w:val="0"/>
      <w:ind w:left="720"/>
      <w:contextualSpacing/>
    </w:pPr>
    <w:rPr>
      <w:rFonts w:ascii="Courier New" w:hAnsi="Courier New" w:cs="Courier New"/>
    </w:rPr>
  </w:style>
  <w:style w:type="paragraph" w:styleId="NormalWeb">
    <w:name w:val="Normal (Web)"/>
    <w:basedOn w:val="Normal"/>
    <w:uiPriority w:val="99"/>
    <w:unhideWhenUsed/>
    <w:rsid w:val="0022095F"/>
    <w:pPr>
      <w:spacing w:before="100" w:beforeAutospacing="1" w:after="100" w:afterAutospacing="1"/>
    </w:pPr>
  </w:style>
  <w:style w:type="paragraph" w:styleId="PlainText">
    <w:name w:val="Plain Text"/>
    <w:basedOn w:val="Normal"/>
    <w:link w:val="PlainTextChar"/>
    <w:uiPriority w:val="99"/>
    <w:semiHidden/>
    <w:unhideWhenUsed/>
    <w:rsid w:val="0022095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2095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5207">
      <w:bodyDiv w:val="1"/>
      <w:marLeft w:val="0"/>
      <w:marRight w:val="0"/>
      <w:marTop w:val="0"/>
      <w:marBottom w:val="0"/>
      <w:divBdr>
        <w:top w:val="none" w:sz="0" w:space="0" w:color="auto"/>
        <w:left w:val="none" w:sz="0" w:space="0" w:color="auto"/>
        <w:bottom w:val="none" w:sz="0" w:space="0" w:color="auto"/>
        <w:right w:val="none" w:sz="0" w:space="0" w:color="auto"/>
      </w:divBdr>
    </w:div>
    <w:div w:id="358046159">
      <w:bodyDiv w:val="1"/>
      <w:marLeft w:val="0"/>
      <w:marRight w:val="0"/>
      <w:marTop w:val="0"/>
      <w:marBottom w:val="0"/>
      <w:divBdr>
        <w:top w:val="none" w:sz="0" w:space="0" w:color="auto"/>
        <w:left w:val="none" w:sz="0" w:space="0" w:color="auto"/>
        <w:bottom w:val="none" w:sz="0" w:space="0" w:color="auto"/>
        <w:right w:val="none" w:sz="0" w:space="0" w:color="auto"/>
      </w:divBdr>
    </w:div>
    <w:div w:id="1118261034">
      <w:bodyDiv w:val="1"/>
      <w:marLeft w:val="0"/>
      <w:marRight w:val="0"/>
      <w:marTop w:val="0"/>
      <w:marBottom w:val="0"/>
      <w:divBdr>
        <w:top w:val="none" w:sz="0" w:space="0" w:color="auto"/>
        <w:left w:val="none" w:sz="0" w:space="0" w:color="auto"/>
        <w:bottom w:val="none" w:sz="0" w:space="0" w:color="auto"/>
        <w:right w:val="none" w:sz="0" w:space="0" w:color="auto"/>
      </w:divBdr>
    </w:div>
    <w:div w:id="1136609173">
      <w:bodyDiv w:val="1"/>
      <w:marLeft w:val="0"/>
      <w:marRight w:val="0"/>
      <w:marTop w:val="0"/>
      <w:marBottom w:val="0"/>
      <w:divBdr>
        <w:top w:val="none" w:sz="0" w:space="0" w:color="auto"/>
        <w:left w:val="none" w:sz="0" w:space="0" w:color="auto"/>
        <w:bottom w:val="none" w:sz="0" w:space="0" w:color="auto"/>
        <w:right w:val="none" w:sz="0" w:space="0" w:color="auto"/>
      </w:divBdr>
    </w:div>
    <w:div w:id="1428499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00029-23A0-4E83-A881-A35ADF74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Chiawana Orchards, LLC</vt:lpstr>
    </vt:vector>
  </TitlesOfParts>
  <Company>Oneonta Trading Corp</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Chiawana Orchards, LLC</dc:title>
  <dc:subject/>
  <dc:creator>Jordan Walker</dc:creator>
  <cp:keywords/>
  <dc:description/>
  <cp:lastModifiedBy>Roche Fruit</cp:lastModifiedBy>
  <cp:revision>1</cp:revision>
  <cp:lastPrinted>2022-08-03T15:43:00Z</cp:lastPrinted>
  <dcterms:created xsi:type="dcterms:W3CDTF">2022-09-12T15:07:00Z</dcterms:created>
  <dcterms:modified xsi:type="dcterms:W3CDTF">2023-06-06T14:45:00Z</dcterms:modified>
</cp:coreProperties>
</file>